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4BC11" w14:textId="456BEAC6" w:rsidR="00D655F1" w:rsidRPr="00E235A7" w:rsidRDefault="00446B95" w:rsidP="009B5013">
      <w:pPr>
        <w:jc w:val="center"/>
        <w:rPr>
          <w:rFonts w:ascii="Century Gothic" w:hAnsi="Century Gothic"/>
          <w:b/>
          <w:sz w:val="20"/>
          <w:szCs w:val="20"/>
          <w:u w:val="single"/>
        </w:rPr>
      </w:pPr>
      <w:r w:rsidRPr="00622C6C">
        <w:rPr>
          <w:rFonts w:ascii="Calibri" w:hAnsi="Calibri" w:cs="Calibri"/>
          <w:b/>
          <w:bCs/>
          <w:noProof/>
          <w:color w:val="060BD4"/>
          <w:sz w:val="36"/>
          <w:szCs w:val="36"/>
          <w:lang w:val="en-AU" w:eastAsia="en-AU" w:bidi="th-TH"/>
        </w:rPr>
        <w:drawing>
          <wp:anchor distT="0" distB="0" distL="114300" distR="114300" simplePos="0" relativeHeight="251658240" behindDoc="0" locked="0" layoutInCell="1" allowOverlap="1" wp14:anchorId="4FD4392D" wp14:editId="0D037D2D">
            <wp:simplePos x="0" y="0"/>
            <wp:positionH relativeFrom="margin">
              <wp:align>center</wp:align>
            </wp:positionH>
            <wp:positionV relativeFrom="paragraph">
              <wp:posOffset>-224790</wp:posOffset>
            </wp:positionV>
            <wp:extent cx="657450" cy="647700"/>
            <wp:effectExtent l="0" t="0" r="9525" b="0"/>
            <wp:wrapNone/>
            <wp:docPr id="4" name="Picture 4">
              <a:extLst xmlns:a="http://schemas.openxmlformats.org/drawingml/2006/main">
                <a:ext uri="{FF2B5EF4-FFF2-40B4-BE49-F238E27FC236}">
                  <a16:creationId xmlns:a16="http://schemas.microsoft.com/office/drawing/2014/main" id="{E536D4F9-BBA7-4599-BC35-1AAACA889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bus-logo2_CMYK.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7450" cy="647700"/>
                    </a:xfrm>
                    <a:prstGeom prst="rect">
                      <a:avLst/>
                    </a:prstGeom>
                  </pic:spPr>
                </pic:pic>
              </a:graphicData>
            </a:graphic>
            <wp14:sizeRelH relativeFrom="page">
              <wp14:pctWidth>0</wp14:pctWidth>
            </wp14:sizeRelH>
            <wp14:sizeRelV relativeFrom="page">
              <wp14:pctHeight>0</wp14:pctHeight>
            </wp14:sizeRelV>
          </wp:anchor>
        </w:drawing>
      </w:r>
      <w:r w:rsidR="00804BD7">
        <w:rPr>
          <w:rFonts w:ascii="Century Gothic" w:hAnsi="Century Gothic"/>
          <w:b/>
          <w:sz w:val="20"/>
          <w:szCs w:val="20"/>
          <w:u w:val="single"/>
        </w:rPr>
        <w:t>Fprivacy</w:t>
      </w:r>
      <w:r w:rsidR="00E8560F">
        <w:rPr>
          <w:rFonts w:ascii="Century Gothic" w:hAnsi="Century Gothic"/>
          <w:b/>
          <w:sz w:val="20"/>
          <w:szCs w:val="20"/>
          <w:u w:val="single"/>
        </w:rPr>
        <w:t>pe</w:t>
      </w:r>
    </w:p>
    <w:p w14:paraId="478FAB45" w14:textId="34869D3A" w:rsidR="00D655F1" w:rsidRPr="00E235A7" w:rsidRDefault="00D655F1" w:rsidP="00D655F1">
      <w:pPr>
        <w:jc w:val="center"/>
        <w:rPr>
          <w:rFonts w:ascii="Century Gothic" w:hAnsi="Century Gothic"/>
          <w:b/>
          <w:sz w:val="20"/>
          <w:szCs w:val="20"/>
          <w:u w:val="single"/>
        </w:rPr>
      </w:pPr>
    </w:p>
    <w:p w14:paraId="137B2323" w14:textId="77777777" w:rsidR="00446B95" w:rsidRPr="00AF771E" w:rsidRDefault="00446B95" w:rsidP="004B003D">
      <w:pPr>
        <w:rPr>
          <w:rFonts w:ascii="Calibri" w:hAnsi="Calibri" w:cs="Calibri"/>
          <w:b/>
          <w:sz w:val="28"/>
          <w:szCs w:val="28"/>
        </w:rPr>
      </w:pPr>
    </w:p>
    <w:p w14:paraId="3C4F0BDB" w14:textId="5B3395CA" w:rsidR="00D655F1" w:rsidRPr="00E01F27" w:rsidRDefault="00D655F1" w:rsidP="00D655F1">
      <w:pPr>
        <w:jc w:val="center"/>
        <w:rPr>
          <w:rFonts w:ascii="Calibri" w:hAnsi="Calibri" w:cs="Calibri"/>
          <w:b/>
          <w:sz w:val="32"/>
          <w:szCs w:val="32"/>
        </w:rPr>
      </w:pPr>
      <w:r w:rsidRPr="00E01F27">
        <w:rPr>
          <w:rFonts w:ascii="Calibri" w:hAnsi="Calibri" w:cs="Calibri"/>
          <w:b/>
          <w:sz w:val="32"/>
          <w:szCs w:val="32"/>
        </w:rPr>
        <w:t>RISK MANAGEMENT</w:t>
      </w:r>
      <w:r w:rsidR="00E70736" w:rsidRPr="00E01F27">
        <w:rPr>
          <w:rFonts w:ascii="Calibri" w:hAnsi="Calibri" w:cs="Calibri"/>
          <w:b/>
          <w:sz w:val="32"/>
          <w:szCs w:val="32"/>
        </w:rPr>
        <w:t xml:space="preserve"> </w:t>
      </w:r>
      <w:r w:rsidR="00454DF2" w:rsidRPr="00E01F27">
        <w:rPr>
          <w:rFonts w:ascii="Calibri" w:hAnsi="Calibri" w:cs="Calibri"/>
          <w:b/>
          <w:sz w:val="32"/>
          <w:szCs w:val="32"/>
        </w:rPr>
        <w:t xml:space="preserve">POLICY </w:t>
      </w:r>
      <w:r w:rsidR="00E70736" w:rsidRPr="00E01F27">
        <w:rPr>
          <w:rFonts w:ascii="Calibri" w:hAnsi="Calibri" w:cs="Calibri"/>
          <w:b/>
          <w:sz w:val="32"/>
          <w:szCs w:val="32"/>
        </w:rPr>
        <w:t>GUIDE</w:t>
      </w:r>
      <w:r w:rsidR="004B003D" w:rsidRPr="00E01F27">
        <w:rPr>
          <w:rFonts w:ascii="Calibri" w:hAnsi="Calibri" w:cs="Calibri"/>
          <w:b/>
          <w:sz w:val="32"/>
          <w:szCs w:val="32"/>
        </w:rPr>
        <w:t>LINES</w:t>
      </w:r>
    </w:p>
    <w:p w14:paraId="2B3B68A0" w14:textId="03E1B8F7" w:rsidR="00D655F1" w:rsidRPr="00E01F27" w:rsidRDefault="00842F05" w:rsidP="00D655F1">
      <w:pPr>
        <w:jc w:val="center"/>
        <w:rPr>
          <w:rFonts w:ascii="Calibri" w:hAnsi="Calibri" w:cs="Calibri"/>
          <w:b/>
          <w:sz w:val="32"/>
          <w:szCs w:val="32"/>
        </w:rPr>
      </w:pPr>
      <w:r w:rsidRPr="00E01F27">
        <w:rPr>
          <w:rFonts w:ascii="Calibri" w:hAnsi="Calibri" w:cs="Calibri"/>
          <w:b/>
          <w:sz w:val="32"/>
          <w:szCs w:val="32"/>
        </w:rPr>
        <w:t>FOR CLUBS</w:t>
      </w:r>
      <w:r w:rsidR="00E70736" w:rsidRPr="00E01F27">
        <w:rPr>
          <w:rFonts w:ascii="Calibri" w:hAnsi="Calibri" w:cs="Calibri"/>
          <w:b/>
          <w:sz w:val="32"/>
          <w:szCs w:val="32"/>
        </w:rPr>
        <w:t xml:space="preserve"> AND ASSOCIATIONS</w:t>
      </w:r>
    </w:p>
    <w:p w14:paraId="21299705" w14:textId="77777777" w:rsidR="00D655F1" w:rsidRPr="004B003D" w:rsidRDefault="00D655F1" w:rsidP="00D655F1">
      <w:pPr>
        <w:jc w:val="center"/>
        <w:rPr>
          <w:rFonts w:ascii="Calibri" w:hAnsi="Calibri" w:cs="Calibri"/>
          <w:b/>
          <w:sz w:val="28"/>
          <w:szCs w:val="28"/>
        </w:rPr>
      </w:pPr>
    </w:p>
    <w:p w14:paraId="01174CFB" w14:textId="77777777" w:rsidR="00DB4672" w:rsidRDefault="00DB4672" w:rsidP="00D655F1">
      <w:pPr>
        <w:rPr>
          <w:rFonts w:ascii="Calibri" w:hAnsi="Calibri" w:cs="Calibri"/>
          <w:b/>
          <w:sz w:val="28"/>
          <w:szCs w:val="28"/>
        </w:rPr>
      </w:pPr>
    </w:p>
    <w:p w14:paraId="2B9C8D32" w14:textId="5729FE8D" w:rsidR="00D655F1" w:rsidRPr="00E01F27" w:rsidRDefault="00CF1A61" w:rsidP="00D655F1">
      <w:pPr>
        <w:rPr>
          <w:rFonts w:ascii="Calibri" w:hAnsi="Calibri" w:cs="Calibri"/>
          <w:b/>
          <w:sz w:val="28"/>
          <w:szCs w:val="28"/>
        </w:rPr>
      </w:pPr>
      <w:r w:rsidRPr="00E01F27">
        <w:rPr>
          <w:rFonts w:ascii="Calibri" w:hAnsi="Calibri" w:cs="Calibri"/>
          <w:b/>
          <w:sz w:val="28"/>
          <w:szCs w:val="28"/>
        </w:rPr>
        <w:t>WHAT IS RISK MANAGEMENT</w:t>
      </w:r>
      <w:r w:rsidR="003846BE" w:rsidRPr="00E01F27">
        <w:rPr>
          <w:rFonts w:ascii="Calibri" w:hAnsi="Calibri" w:cs="Calibri"/>
          <w:b/>
          <w:sz w:val="28"/>
          <w:szCs w:val="28"/>
        </w:rPr>
        <w:t>?</w:t>
      </w:r>
    </w:p>
    <w:p w14:paraId="2FE1944D" w14:textId="77777777" w:rsidR="006A39F1" w:rsidRPr="00E235A7" w:rsidRDefault="006A39F1" w:rsidP="00D655F1">
      <w:pPr>
        <w:rPr>
          <w:rFonts w:ascii="Century Gothic" w:hAnsi="Century Gothic"/>
          <w:b/>
          <w:sz w:val="28"/>
          <w:szCs w:val="28"/>
        </w:rPr>
      </w:pPr>
    </w:p>
    <w:p w14:paraId="128A63FB" w14:textId="471FC1C6" w:rsidR="005A2037" w:rsidRDefault="005A2037" w:rsidP="00AF771E">
      <w:pPr>
        <w:pStyle w:val="Pa2"/>
        <w:spacing w:line="252" w:lineRule="auto"/>
        <w:jc w:val="both"/>
        <w:rPr>
          <w:color w:val="000000"/>
        </w:rPr>
      </w:pPr>
      <w:r>
        <w:rPr>
          <w:color w:val="000000"/>
        </w:rPr>
        <w:t>We acknowledge that Clubs and Associations are led by volunteers who want to help their</w:t>
      </w:r>
      <w:r w:rsidR="00C13BA9">
        <w:rPr>
          <w:color w:val="000000"/>
        </w:rPr>
        <w:t xml:space="preserve"> </w:t>
      </w:r>
      <w:r w:rsidR="00D246A7">
        <w:rPr>
          <w:color w:val="000000"/>
        </w:rPr>
        <w:t>members</w:t>
      </w:r>
      <w:r>
        <w:rPr>
          <w:color w:val="000000"/>
        </w:rPr>
        <w:t xml:space="preserve"> enjoy </w:t>
      </w:r>
      <w:r w:rsidR="00756D26">
        <w:rPr>
          <w:color w:val="000000"/>
        </w:rPr>
        <w:t xml:space="preserve">Probus </w:t>
      </w:r>
      <w:r>
        <w:rPr>
          <w:color w:val="000000"/>
        </w:rPr>
        <w:t xml:space="preserve">fun, </w:t>
      </w:r>
      <w:r w:rsidR="00D80C39">
        <w:rPr>
          <w:color w:val="000000"/>
        </w:rPr>
        <w:t xml:space="preserve">friendship </w:t>
      </w:r>
      <w:r>
        <w:rPr>
          <w:color w:val="000000"/>
        </w:rPr>
        <w:t>and</w:t>
      </w:r>
      <w:r w:rsidR="00D80C39">
        <w:rPr>
          <w:color w:val="000000"/>
        </w:rPr>
        <w:t xml:space="preserve"> fellowship</w:t>
      </w:r>
      <w:r>
        <w:rPr>
          <w:color w:val="000000"/>
        </w:rPr>
        <w:t xml:space="preserve">. </w:t>
      </w:r>
      <w:r w:rsidR="00756D26">
        <w:rPr>
          <w:color w:val="000000"/>
        </w:rPr>
        <w:t xml:space="preserve">However, in doing so, the risks associated </w:t>
      </w:r>
      <w:r w:rsidR="00C13BA9">
        <w:rPr>
          <w:color w:val="000000"/>
        </w:rPr>
        <w:t xml:space="preserve">in meeting that </w:t>
      </w:r>
      <w:r w:rsidR="00756D26">
        <w:rPr>
          <w:color w:val="000000"/>
        </w:rPr>
        <w:t xml:space="preserve">objective need to be considered. </w:t>
      </w:r>
    </w:p>
    <w:p w14:paraId="0B53CCD6" w14:textId="77777777" w:rsidR="005A2037" w:rsidRPr="005A2037" w:rsidRDefault="005A2037" w:rsidP="00AF771E">
      <w:pPr>
        <w:spacing w:line="252" w:lineRule="auto"/>
        <w:rPr>
          <w:lang w:val="en-AU"/>
        </w:rPr>
      </w:pPr>
    </w:p>
    <w:p w14:paraId="0C74B753" w14:textId="3CA6A870" w:rsidR="00684FCF" w:rsidRDefault="00E55013" w:rsidP="00AF771E">
      <w:pPr>
        <w:pStyle w:val="Pa2"/>
        <w:spacing w:line="252" w:lineRule="auto"/>
        <w:jc w:val="both"/>
        <w:rPr>
          <w:color w:val="000000"/>
        </w:rPr>
      </w:pPr>
      <w:r w:rsidRPr="006A39F1">
        <w:rPr>
          <w:color w:val="000000"/>
        </w:rPr>
        <w:t xml:space="preserve">Risk management </w:t>
      </w:r>
      <w:r>
        <w:rPr>
          <w:color w:val="000000"/>
        </w:rPr>
        <w:t>involves</w:t>
      </w:r>
      <w:r w:rsidRPr="006A39F1">
        <w:rPr>
          <w:color w:val="000000"/>
        </w:rPr>
        <w:t xml:space="preserve"> assessing the risk of something detrimental occurring and minimising that </w:t>
      </w:r>
      <w:r w:rsidRPr="00994ACA">
        <w:rPr>
          <w:color w:val="000000"/>
        </w:rPr>
        <w:t xml:space="preserve">risk </w:t>
      </w:r>
      <w:r w:rsidR="003846BE" w:rsidRPr="00994ACA">
        <w:rPr>
          <w:color w:val="000000"/>
        </w:rPr>
        <w:t>wherever</w:t>
      </w:r>
      <w:r w:rsidRPr="00994ACA">
        <w:rPr>
          <w:color w:val="000000"/>
        </w:rPr>
        <w:t xml:space="preserve"> possible.</w:t>
      </w:r>
      <w:r w:rsidR="00E41252" w:rsidRPr="00994ACA">
        <w:rPr>
          <w:color w:val="000000"/>
        </w:rPr>
        <w:t xml:space="preserve"> </w:t>
      </w:r>
      <w:r w:rsidR="00322CA2" w:rsidRPr="00994ACA">
        <w:rPr>
          <w:color w:val="000000"/>
        </w:rPr>
        <w:t>Effective risk management assists in ensuring the safety of participants and</w:t>
      </w:r>
      <w:r w:rsidR="00537B6C">
        <w:rPr>
          <w:color w:val="000000"/>
        </w:rPr>
        <w:t>,</w:t>
      </w:r>
      <w:r w:rsidR="00322CA2" w:rsidRPr="00994ACA">
        <w:rPr>
          <w:color w:val="000000"/>
        </w:rPr>
        <w:t xml:space="preserve"> in </w:t>
      </w:r>
      <w:r w:rsidR="00322CA2" w:rsidRPr="00717F6A">
        <w:rPr>
          <w:color w:val="000000"/>
        </w:rPr>
        <w:t>turn, the success of Probus activities</w:t>
      </w:r>
      <w:r w:rsidR="00C31340" w:rsidRPr="00717F6A">
        <w:rPr>
          <w:color w:val="000000"/>
        </w:rPr>
        <w:t xml:space="preserve">. </w:t>
      </w:r>
      <w:r w:rsidR="00684FCF" w:rsidRPr="00726787">
        <w:t xml:space="preserve">Accordingly, Clubs and Associations should take all reasonable steps to protect the health and </w:t>
      </w:r>
      <w:r w:rsidR="00F558A4">
        <w:t>well-being</w:t>
      </w:r>
      <w:r w:rsidR="00684FCF" w:rsidRPr="00726787">
        <w:t xml:space="preserve"> of their members</w:t>
      </w:r>
      <w:r w:rsidR="00684FCF">
        <w:t>/visitors</w:t>
      </w:r>
      <w:r w:rsidR="00684FCF" w:rsidRPr="00726787">
        <w:t xml:space="preserve"> at any Probus organised, managed or sponsored activity</w:t>
      </w:r>
      <w:r w:rsidR="00684FCF">
        <w:rPr>
          <w:color w:val="000000"/>
        </w:rPr>
        <w:t>.</w:t>
      </w:r>
    </w:p>
    <w:p w14:paraId="6DB26F16" w14:textId="77777777" w:rsidR="00684FCF" w:rsidRDefault="00684FCF" w:rsidP="00AF771E">
      <w:pPr>
        <w:pStyle w:val="Pa2"/>
        <w:spacing w:line="252" w:lineRule="auto"/>
        <w:jc w:val="both"/>
        <w:rPr>
          <w:color w:val="000000"/>
        </w:rPr>
      </w:pPr>
    </w:p>
    <w:p w14:paraId="75A72939" w14:textId="4FBA662D" w:rsidR="005A2037" w:rsidRPr="00717F6A" w:rsidRDefault="00C31340" w:rsidP="00AF771E">
      <w:pPr>
        <w:pStyle w:val="Pa2"/>
        <w:spacing w:line="252" w:lineRule="auto"/>
        <w:jc w:val="both"/>
        <w:rPr>
          <w:color w:val="000000"/>
        </w:rPr>
      </w:pPr>
      <w:r w:rsidRPr="00717F6A">
        <w:rPr>
          <w:color w:val="000000"/>
        </w:rPr>
        <w:t xml:space="preserve">These activities </w:t>
      </w:r>
      <w:r w:rsidRPr="00691EA2">
        <w:rPr>
          <w:color w:val="000000"/>
        </w:rPr>
        <w:t xml:space="preserve">include </w:t>
      </w:r>
      <w:r w:rsidR="00022AF4" w:rsidRPr="00691EA2">
        <w:rPr>
          <w:color w:val="000000"/>
        </w:rPr>
        <w:t xml:space="preserve">any event organised by a Probus Club or Association </w:t>
      </w:r>
      <w:r w:rsidR="000466E2" w:rsidRPr="00691EA2">
        <w:rPr>
          <w:color w:val="000000"/>
        </w:rPr>
        <w:t>such as</w:t>
      </w:r>
      <w:r w:rsidR="00022AF4" w:rsidRPr="00691EA2">
        <w:rPr>
          <w:color w:val="000000"/>
        </w:rPr>
        <w:t xml:space="preserve"> meetings, outings, </w:t>
      </w:r>
      <w:r w:rsidR="0045616A" w:rsidRPr="00691EA2">
        <w:rPr>
          <w:color w:val="000000"/>
        </w:rPr>
        <w:t>tours, trips</w:t>
      </w:r>
      <w:r w:rsidR="000466E2" w:rsidRPr="00691EA2">
        <w:rPr>
          <w:color w:val="000000"/>
        </w:rPr>
        <w:t xml:space="preserve"> and interest groups.</w:t>
      </w:r>
      <w:r w:rsidR="00920E89" w:rsidRPr="00717F6A">
        <w:rPr>
          <w:color w:val="000000"/>
        </w:rPr>
        <w:t xml:space="preserve"> </w:t>
      </w:r>
    </w:p>
    <w:p w14:paraId="02962B54" w14:textId="77777777" w:rsidR="005A2037" w:rsidRPr="00717F6A" w:rsidRDefault="005A2037" w:rsidP="00AF771E">
      <w:pPr>
        <w:pStyle w:val="Pa2"/>
        <w:spacing w:line="252" w:lineRule="auto"/>
        <w:jc w:val="both"/>
        <w:rPr>
          <w:color w:val="000000"/>
        </w:rPr>
      </w:pPr>
    </w:p>
    <w:p w14:paraId="2B1B5E2F" w14:textId="1CC26B00" w:rsidR="002F27FC" w:rsidRPr="00717F6A" w:rsidRDefault="00D05ED1" w:rsidP="00AF771E">
      <w:pPr>
        <w:pStyle w:val="Pa2"/>
        <w:spacing w:line="252" w:lineRule="auto"/>
        <w:jc w:val="both"/>
        <w:rPr>
          <w:color w:val="000000"/>
        </w:rPr>
      </w:pPr>
      <w:r w:rsidRPr="00717F6A">
        <w:rPr>
          <w:color w:val="000000"/>
        </w:rPr>
        <w:t xml:space="preserve">Risk management does not have to be an onerous task. </w:t>
      </w:r>
      <w:r w:rsidR="00C30726" w:rsidRPr="00717F6A">
        <w:rPr>
          <w:color w:val="000000"/>
        </w:rPr>
        <w:t>While e</w:t>
      </w:r>
      <w:r w:rsidR="00E41252" w:rsidRPr="00717F6A">
        <w:rPr>
          <w:color w:val="000000"/>
        </w:rPr>
        <w:t>ach Club and Association is responsible for its own risk management</w:t>
      </w:r>
      <w:r w:rsidR="00C30726" w:rsidRPr="00717F6A">
        <w:rPr>
          <w:color w:val="000000"/>
        </w:rPr>
        <w:t xml:space="preserve">, PSPL </w:t>
      </w:r>
      <w:r w:rsidR="00F034F3" w:rsidRPr="00717F6A">
        <w:rPr>
          <w:color w:val="000000"/>
        </w:rPr>
        <w:t>has developed th</w:t>
      </w:r>
      <w:r w:rsidR="00227746" w:rsidRPr="00717F6A">
        <w:rPr>
          <w:color w:val="000000"/>
        </w:rPr>
        <w:t>ese</w:t>
      </w:r>
      <w:r w:rsidR="00F034F3" w:rsidRPr="00717F6A">
        <w:rPr>
          <w:color w:val="000000"/>
        </w:rPr>
        <w:t xml:space="preserve"> guide</w:t>
      </w:r>
      <w:r w:rsidR="00227746" w:rsidRPr="00717F6A">
        <w:rPr>
          <w:color w:val="000000"/>
        </w:rPr>
        <w:t>lines</w:t>
      </w:r>
      <w:r w:rsidR="00F034F3" w:rsidRPr="00717F6A">
        <w:rPr>
          <w:color w:val="000000"/>
        </w:rPr>
        <w:t xml:space="preserve"> to assist </w:t>
      </w:r>
      <w:r w:rsidR="002F27FC" w:rsidRPr="00717F6A">
        <w:rPr>
          <w:color w:val="000000"/>
        </w:rPr>
        <w:t>Management Committee</w:t>
      </w:r>
      <w:r w:rsidR="00047A51" w:rsidRPr="00717F6A">
        <w:rPr>
          <w:color w:val="000000"/>
        </w:rPr>
        <w:t>s</w:t>
      </w:r>
      <w:r w:rsidR="002F27FC" w:rsidRPr="00717F6A">
        <w:rPr>
          <w:color w:val="000000"/>
        </w:rPr>
        <w:t xml:space="preserve"> in the development of their</w:t>
      </w:r>
      <w:r w:rsidR="00322CA2" w:rsidRPr="00717F6A">
        <w:rPr>
          <w:color w:val="000000"/>
        </w:rPr>
        <w:t xml:space="preserve"> </w:t>
      </w:r>
      <w:r w:rsidR="002355F1" w:rsidRPr="00717F6A">
        <w:rPr>
          <w:color w:val="000000"/>
        </w:rPr>
        <w:t xml:space="preserve">own </w:t>
      </w:r>
      <w:r w:rsidR="004B7162" w:rsidRPr="00717F6A">
        <w:rPr>
          <w:color w:val="000000"/>
        </w:rPr>
        <w:t>p</w:t>
      </w:r>
      <w:r w:rsidR="002F27FC" w:rsidRPr="00717F6A">
        <w:rPr>
          <w:color w:val="000000"/>
        </w:rPr>
        <w:t xml:space="preserve">olicy.  </w:t>
      </w:r>
    </w:p>
    <w:p w14:paraId="1369AD17" w14:textId="77777777" w:rsidR="002F27FC" w:rsidRPr="00717F6A" w:rsidRDefault="002F27FC" w:rsidP="00AF771E">
      <w:pPr>
        <w:spacing w:line="252" w:lineRule="auto"/>
        <w:rPr>
          <w:lang w:val="en-AU"/>
        </w:rPr>
      </w:pPr>
    </w:p>
    <w:p w14:paraId="7A02F178" w14:textId="35710A50" w:rsidR="004F41A5" w:rsidRPr="00994ACA" w:rsidRDefault="00322CA2" w:rsidP="00AF771E">
      <w:pPr>
        <w:pStyle w:val="Pa2"/>
        <w:spacing w:line="252" w:lineRule="auto"/>
        <w:jc w:val="both"/>
        <w:rPr>
          <w:color w:val="000000"/>
        </w:rPr>
      </w:pPr>
      <w:r w:rsidRPr="00717F6A">
        <w:rPr>
          <w:color w:val="000000"/>
        </w:rPr>
        <w:t>While i</w:t>
      </w:r>
      <w:r w:rsidR="00B8152F" w:rsidRPr="00717F6A">
        <w:rPr>
          <w:color w:val="000000"/>
        </w:rPr>
        <w:t>t is not mandatory to have a Risk Management Policy</w:t>
      </w:r>
      <w:r w:rsidR="00BA5B36" w:rsidRPr="00717F6A">
        <w:rPr>
          <w:color w:val="000000"/>
        </w:rPr>
        <w:t xml:space="preserve"> that covers </w:t>
      </w:r>
      <w:r w:rsidR="00A44C4D">
        <w:rPr>
          <w:color w:val="000000"/>
        </w:rPr>
        <w:t xml:space="preserve">all of </w:t>
      </w:r>
      <w:r w:rsidR="00BA5B36" w:rsidRPr="00717F6A">
        <w:rPr>
          <w:color w:val="000000"/>
        </w:rPr>
        <w:t>the information in th</w:t>
      </w:r>
      <w:r w:rsidR="005B5FFD" w:rsidRPr="00717F6A">
        <w:rPr>
          <w:color w:val="000000"/>
        </w:rPr>
        <w:t>ese</w:t>
      </w:r>
      <w:r w:rsidR="00BA5B36" w:rsidRPr="00717F6A">
        <w:rPr>
          <w:color w:val="000000"/>
        </w:rPr>
        <w:t xml:space="preserve"> guide</w:t>
      </w:r>
      <w:r w:rsidR="005B5FFD" w:rsidRPr="00717F6A">
        <w:rPr>
          <w:color w:val="000000"/>
        </w:rPr>
        <w:t>lines</w:t>
      </w:r>
      <w:r w:rsidRPr="00717F6A">
        <w:rPr>
          <w:color w:val="000000"/>
        </w:rPr>
        <w:t xml:space="preserve">, </w:t>
      </w:r>
      <w:r w:rsidR="006B7A9E">
        <w:rPr>
          <w:color w:val="000000"/>
        </w:rPr>
        <w:t xml:space="preserve">it is certainly encouraged. </w:t>
      </w:r>
    </w:p>
    <w:p w14:paraId="5DF69023" w14:textId="3B5A7F3A" w:rsidR="00D655F1" w:rsidRPr="00994ACA" w:rsidRDefault="00D655F1" w:rsidP="00D655F1">
      <w:pPr>
        <w:rPr>
          <w:rFonts w:ascii="Century Gothic" w:hAnsi="Century Gothic"/>
          <w:b/>
          <w:sz w:val="28"/>
          <w:szCs w:val="28"/>
        </w:rPr>
      </w:pPr>
      <w:r w:rsidRPr="00994ACA">
        <w:rPr>
          <w:rFonts w:ascii="Century Gothic" w:hAnsi="Century Gothic"/>
          <w:b/>
          <w:sz w:val="28"/>
          <w:szCs w:val="28"/>
        </w:rPr>
        <w:tab/>
      </w:r>
      <w:r w:rsidRPr="00994ACA">
        <w:rPr>
          <w:rFonts w:ascii="Century Gothic" w:hAnsi="Century Gothic"/>
          <w:b/>
          <w:sz w:val="28"/>
          <w:szCs w:val="28"/>
        </w:rPr>
        <w:tab/>
      </w:r>
      <w:r w:rsidRPr="00994ACA">
        <w:rPr>
          <w:rFonts w:ascii="Century Gothic" w:hAnsi="Century Gothic"/>
          <w:b/>
          <w:sz w:val="28"/>
          <w:szCs w:val="28"/>
        </w:rPr>
        <w:tab/>
      </w:r>
    </w:p>
    <w:p w14:paraId="57047F2E" w14:textId="7CEBF148" w:rsidR="00B46AD5" w:rsidRPr="00691EA2" w:rsidRDefault="00B46AD5" w:rsidP="00D655F1">
      <w:pPr>
        <w:rPr>
          <w:rFonts w:ascii="Calibri" w:eastAsiaTheme="minorHAnsi" w:hAnsi="Calibri" w:cs="Calibri"/>
          <w:b/>
          <w:bCs/>
          <w:color w:val="000000"/>
          <w:lang w:val="en-AU"/>
        </w:rPr>
      </w:pPr>
      <w:r w:rsidRPr="00994ACA">
        <w:rPr>
          <w:rFonts w:ascii="Calibri" w:eastAsiaTheme="minorHAnsi" w:hAnsi="Calibri" w:cs="Calibri"/>
          <w:color w:val="000000"/>
          <w:lang w:val="en-AU"/>
        </w:rPr>
        <w:t>Generally speaking, the following steps should occur when reviewing an</w:t>
      </w:r>
      <w:r w:rsidR="00F046A3" w:rsidRPr="00994ACA">
        <w:rPr>
          <w:rFonts w:ascii="Calibri" w:eastAsiaTheme="minorHAnsi" w:hAnsi="Calibri" w:cs="Calibri"/>
          <w:color w:val="000000"/>
          <w:lang w:val="en-AU"/>
        </w:rPr>
        <w:t xml:space="preserve"> activity</w:t>
      </w:r>
      <w:r w:rsidR="00691EA2">
        <w:rPr>
          <w:rFonts w:ascii="Calibri" w:eastAsiaTheme="minorHAnsi" w:hAnsi="Calibri" w:cs="Calibri"/>
          <w:color w:val="000000"/>
          <w:lang w:val="en-AU"/>
        </w:rPr>
        <w:t>:</w:t>
      </w:r>
    </w:p>
    <w:p w14:paraId="628FFA33" w14:textId="77777777" w:rsidR="00B46AD5" w:rsidRPr="00994ACA" w:rsidRDefault="00B46AD5" w:rsidP="00D655F1">
      <w:pPr>
        <w:rPr>
          <w:rFonts w:ascii="Calibri" w:eastAsiaTheme="minorHAnsi" w:hAnsi="Calibri" w:cs="Calibri"/>
          <w:color w:val="000000"/>
          <w:lang w:val="en-AU"/>
        </w:rPr>
      </w:pPr>
    </w:p>
    <w:p w14:paraId="487E6559" w14:textId="651BE6C3" w:rsidR="00B46AD5" w:rsidRPr="00994ACA" w:rsidRDefault="00B46AD5" w:rsidP="00D655F1">
      <w:pPr>
        <w:rPr>
          <w:rFonts w:ascii="Calibri" w:eastAsiaTheme="minorHAnsi" w:hAnsi="Calibri" w:cs="Calibri"/>
          <w:color w:val="000000"/>
          <w:lang w:val="en-AU"/>
        </w:rPr>
      </w:pPr>
      <w:r w:rsidRPr="00994ACA">
        <w:rPr>
          <w:rFonts w:ascii="Calibri" w:eastAsiaTheme="minorHAnsi" w:hAnsi="Calibri" w:cs="Calibri"/>
          <w:color w:val="000000"/>
          <w:lang w:val="en-AU"/>
        </w:rPr>
        <w:t>Step 1</w:t>
      </w:r>
      <w:r w:rsidRPr="00994ACA">
        <w:rPr>
          <w:rFonts w:ascii="Calibri" w:eastAsiaTheme="minorHAnsi" w:hAnsi="Calibri" w:cs="Calibri"/>
          <w:color w:val="000000"/>
          <w:lang w:val="en-AU"/>
        </w:rPr>
        <w:tab/>
      </w:r>
      <w:r w:rsidRPr="00994ACA">
        <w:rPr>
          <w:rFonts w:ascii="Calibri" w:eastAsiaTheme="minorHAnsi" w:hAnsi="Calibri" w:cs="Calibri"/>
          <w:color w:val="000000"/>
          <w:lang w:val="en-AU"/>
        </w:rPr>
        <w:tab/>
        <w:t xml:space="preserve">Identify </w:t>
      </w:r>
      <w:r w:rsidR="008F5575" w:rsidRPr="00994ACA">
        <w:rPr>
          <w:rFonts w:ascii="Calibri" w:eastAsiaTheme="minorHAnsi" w:hAnsi="Calibri" w:cs="Calibri"/>
          <w:color w:val="000000"/>
          <w:lang w:val="en-AU"/>
        </w:rPr>
        <w:t>any</w:t>
      </w:r>
      <w:r w:rsidRPr="00994ACA">
        <w:rPr>
          <w:rFonts w:ascii="Calibri" w:eastAsiaTheme="minorHAnsi" w:hAnsi="Calibri" w:cs="Calibri"/>
          <w:color w:val="000000"/>
          <w:lang w:val="en-AU"/>
        </w:rPr>
        <w:t xml:space="preserve"> potential risk</w:t>
      </w:r>
      <w:r w:rsidR="0071065F" w:rsidRPr="00994ACA">
        <w:rPr>
          <w:rFonts w:ascii="Calibri" w:eastAsiaTheme="minorHAnsi" w:hAnsi="Calibri" w:cs="Calibri"/>
          <w:color w:val="000000"/>
          <w:lang w:val="en-AU"/>
        </w:rPr>
        <w:t>s</w:t>
      </w:r>
      <w:r w:rsidRPr="00994ACA">
        <w:rPr>
          <w:rFonts w:ascii="Calibri" w:eastAsiaTheme="minorHAnsi" w:hAnsi="Calibri" w:cs="Calibri"/>
          <w:color w:val="000000"/>
          <w:lang w:val="en-AU"/>
        </w:rPr>
        <w:t xml:space="preserve"> associated with the </w:t>
      </w:r>
      <w:r w:rsidR="00F046A3" w:rsidRPr="00994ACA">
        <w:rPr>
          <w:rFonts w:ascii="Calibri" w:eastAsiaTheme="minorHAnsi" w:hAnsi="Calibri" w:cs="Calibri"/>
          <w:color w:val="000000"/>
          <w:lang w:val="en-AU"/>
        </w:rPr>
        <w:t>activity</w:t>
      </w:r>
      <w:r w:rsidR="003846BE" w:rsidRPr="00994ACA">
        <w:rPr>
          <w:rFonts w:ascii="Calibri" w:eastAsiaTheme="minorHAnsi" w:hAnsi="Calibri" w:cs="Calibri"/>
          <w:color w:val="000000"/>
          <w:lang w:val="en-AU"/>
        </w:rPr>
        <w:t xml:space="preserve"> – this is risk identification</w:t>
      </w:r>
    </w:p>
    <w:p w14:paraId="3402D39C" w14:textId="77777777" w:rsidR="00B46AD5" w:rsidRPr="00994ACA" w:rsidRDefault="00B46AD5" w:rsidP="00D655F1">
      <w:pPr>
        <w:rPr>
          <w:rFonts w:ascii="Calibri" w:eastAsiaTheme="minorHAnsi" w:hAnsi="Calibri" w:cs="Calibri"/>
          <w:color w:val="000000"/>
          <w:lang w:val="en-AU"/>
        </w:rPr>
      </w:pPr>
    </w:p>
    <w:p w14:paraId="6B7CDE10" w14:textId="2CAD82B2" w:rsidR="00B46AD5" w:rsidRPr="00994ACA" w:rsidRDefault="00B46AD5" w:rsidP="00D655F1">
      <w:pPr>
        <w:rPr>
          <w:rFonts w:ascii="Calibri" w:eastAsiaTheme="minorHAnsi" w:hAnsi="Calibri" w:cs="Calibri"/>
          <w:color w:val="000000"/>
          <w:lang w:val="en-AU"/>
        </w:rPr>
      </w:pPr>
      <w:r w:rsidRPr="00994ACA">
        <w:rPr>
          <w:rFonts w:ascii="Calibri" w:eastAsiaTheme="minorHAnsi" w:hAnsi="Calibri" w:cs="Calibri"/>
          <w:color w:val="000000"/>
          <w:lang w:val="en-AU"/>
        </w:rPr>
        <w:t>Step 2</w:t>
      </w:r>
      <w:r w:rsidRPr="00994ACA">
        <w:rPr>
          <w:rFonts w:ascii="Calibri" w:eastAsiaTheme="minorHAnsi" w:hAnsi="Calibri" w:cs="Calibri"/>
          <w:color w:val="000000"/>
          <w:lang w:val="en-AU"/>
        </w:rPr>
        <w:tab/>
      </w:r>
      <w:r w:rsidRPr="00994ACA">
        <w:rPr>
          <w:rFonts w:ascii="Calibri" w:eastAsiaTheme="minorHAnsi" w:hAnsi="Calibri" w:cs="Calibri"/>
          <w:color w:val="000000"/>
          <w:lang w:val="en-AU"/>
        </w:rPr>
        <w:tab/>
        <w:t xml:space="preserve">Determine </w:t>
      </w:r>
      <w:r w:rsidR="0071065F" w:rsidRPr="00994ACA">
        <w:rPr>
          <w:rFonts w:ascii="Calibri" w:eastAsiaTheme="minorHAnsi" w:hAnsi="Calibri" w:cs="Calibri"/>
          <w:color w:val="000000"/>
          <w:lang w:val="en-AU"/>
        </w:rPr>
        <w:t>the level of</w:t>
      </w:r>
      <w:r w:rsidR="008F5575" w:rsidRPr="00994ACA">
        <w:rPr>
          <w:rFonts w:ascii="Calibri" w:eastAsiaTheme="minorHAnsi" w:hAnsi="Calibri" w:cs="Calibri"/>
          <w:color w:val="000000"/>
          <w:lang w:val="en-AU"/>
        </w:rPr>
        <w:t xml:space="preserve"> risk</w:t>
      </w:r>
      <w:r w:rsidRPr="00994ACA">
        <w:rPr>
          <w:rFonts w:ascii="Calibri" w:eastAsiaTheme="minorHAnsi" w:hAnsi="Calibri" w:cs="Calibri"/>
          <w:color w:val="000000"/>
          <w:lang w:val="en-AU"/>
        </w:rPr>
        <w:t xml:space="preserve"> </w:t>
      </w:r>
      <w:r w:rsidR="0071065F" w:rsidRPr="00994ACA">
        <w:rPr>
          <w:rFonts w:ascii="Calibri" w:eastAsiaTheme="minorHAnsi" w:hAnsi="Calibri" w:cs="Calibri"/>
          <w:color w:val="000000"/>
          <w:lang w:val="en-AU"/>
        </w:rPr>
        <w:t>i.e. high, medium or low</w:t>
      </w:r>
      <w:r w:rsidR="003846BE" w:rsidRPr="00994ACA">
        <w:rPr>
          <w:rFonts w:ascii="Calibri" w:eastAsiaTheme="minorHAnsi" w:hAnsi="Calibri" w:cs="Calibri"/>
          <w:color w:val="000000"/>
          <w:lang w:val="en-AU"/>
        </w:rPr>
        <w:t xml:space="preserve"> – </w:t>
      </w:r>
      <w:r w:rsidR="001740C2" w:rsidRPr="00994ACA">
        <w:rPr>
          <w:rFonts w:ascii="Calibri" w:eastAsiaTheme="minorHAnsi" w:hAnsi="Calibri" w:cs="Calibri"/>
          <w:color w:val="000000"/>
          <w:lang w:val="en-AU"/>
        </w:rPr>
        <w:t xml:space="preserve">this </w:t>
      </w:r>
      <w:r w:rsidRPr="00994ACA">
        <w:rPr>
          <w:rFonts w:ascii="Calibri" w:eastAsiaTheme="minorHAnsi" w:hAnsi="Calibri" w:cs="Calibri"/>
          <w:color w:val="000000"/>
          <w:lang w:val="en-AU"/>
        </w:rPr>
        <w:t xml:space="preserve">is risk assessment </w:t>
      </w:r>
    </w:p>
    <w:p w14:paraId="305FF636" w14:textId="77777777" w:rsidR="00B46AD5" w:rsidRPr="00994ACA" w:rsidRDefault="00B46AD5" w:rsidP="00D655F1">
      <w:pPr>
        <w:rPr>
          <w:rFonts w:ascii="Calibri" w:eastAsiaTheme="minorHAnsi" w:hAnsi="Calibri" w:cs="Calibri"/>
          <w:color w:val="000000"/>
          <w:lang w:val="en-AU"/>
        </w:rPr>
      </w:pPr>
    </w:p>
    <w:p w14:paraId="6C754CC2" w14:textId="00789225" w:rsidR="00B46AD5" w:rsidRPr="00994ACA" w:rsidRDefault="00B46AD5" w:rsidP="00B46AD5">
      <w:pPr>
        <w:ind w:left="1440" w:hanging="1440"/>
        <w:rPr>
          <w:rFonts w:ascii="Calibri" w:eastAsiaTheme="minorHAnsi" w:hAnsi="Calibri" w:cs="Calibri"/>
          <w:color w:val="000000"/>
          <w:lang w:val="en-AU"/>
        </w:rPr>
      </w:pPr>
      <w:r w:rsidRPr="00994ACA">
        <w:rPr>
          <w:rFonts w:ascii="Calibri" w:eastAsiaTheme="minorHAnsi" w:hAnsi="Calibri" w:cs="Calibri"/>
          <w:color w:val="000000"/>
          <w:lang w:val="en-AU"/>
        </w:rPr>
        <w:t>Step 3</w:t>
      </w:r>
      <w:r w:rsidRPr="00994ACA">
        <w:rPr>
          <w:rFonts w:ascii="Calibri" w:eastAsiaTheme="minorHAnsi" w:hAnsi="Calibri" w:cs="Calibri"/>
          <w:color w:val="000000"/>
          <w:lang w:val="en-AU"/>
        </w:rPr>
        <w:tab/>
        <w:t>Agree on what action</w:t>
      </w:r>
      <w:r w:rsidR="0071065F" w:rsidRPr="00994ACA">
        <w:rPr>
          <w:rFonts w:ascii="Calibri" w:eastAsiaTheme="minorHAnsi" w:hAnsi="Calibri" w:cs="Calibri"/>
          <w:color w:val="000000"/>
          <w:lang w:val="en-AU"/>
        </w:rPr>
        <w:t>s</w:t>
      </w:r>
      <w:r w:rsidRPr="00994ACA">
        <w:rPr>
          <w:rFonts w:ascii="Calibri" w:eastAsiaTheme="minorHAnsi" w:hAnsi="Calibri" w:cs="Calibri"/>
          <w:color w:val="000000"/>
          <w:lang w:val="en-AU"/>
        </w:rPr>
        <w:t xml:space="preserve"> </w:t>
      </w:r>
      <w:r w:rsidR="00A34481" w:rsidRPr="00994ACA">
        <w:rPr>
          <w:rFonts w:ascii="Calibri" w:eastAsiaTheme="minorHAnsi" w:hAnsi="Calibri" w:cs="Calibri"/>
          <w:color w:val="000000"/>
          <w:lang w:val="en-AU"/>
        </w:rPr>
        <w:t xml:space="preserve">should be implemented </w:t>
      </w:r>
      <w:r w:rsidRPr="00994ACA">
        <w:rPr>
          <w:rFonts w:ascii="Calibri" w:eastAsiaTheme="minorHAnsi" w:hAnsi="Calibri" w:cs="Calibri"/>
          <w:color w:val="000000"/>
          <w:lang w:val="en-AU"/>
        </w:rPr>
        <w:t>to either minimise or eliminate the risk</w:t>
      </w:r>
      <w:r w:rsidR="00DA58F3" w:rsidRPr="00994ACA">
        <w:rPr>
          <w:rFonts w:ascii="Calibri" w:eastAsiaTheme="minorHAnsi" w:hAnsi="Calibri" w:cs="Calibri"/>
          <w:color w:val="000000"/>
          <w:lang w:val="en-AU"/>
        </w:rPr>
        <w:t xml:space="preserve"> – this is risk </w:t>
      </w:r>
      <w:r w:rsidR="00D05ED1" w:rsidRPr="00994ACA">
        <w:rPr>
          <w:rFonts w:ascii="Calibri" w:eastAsiaTheme="minorHAnsi" w:hAnsi="Calibri" w:cs="Calibri"/>
          <w:color w:val="000000"/>
          <w:lang w:val="en-AU"/>
        </w:rPr>
        <w:t>management</w:t>
      </w:r>
    </w:p>
    <w:p w14:paraId="6B0E91D4" w14:textId="77777777" w:rsidR="006A39F1" w:rsidRPr="00994ACA" w:rsidRDefault="006A39F1" w:rsidP="00D655F1">
      <w:pPr>
        <w:rPr>
          <w:rFonts w:ascii="Century Gothic" w:hAnsi="Century Gothic"/>
        </w:rPr>
      </w:pPr>
    </w:p>
    <w:p w14:paraId="28FD6CD3" w14:textId="0A7BDF6F" w:rsidR="000A1851" w:rsidRPr="00994ACA" w:rsidRDefault="000A1851" w:rsidP="00AF771E">
      <w:pPr>
        <w:pStyle w:val="Pa2"/>
        <w:spacing w:line="252" w:lineRule="auto"/>
        <w:jc w:val="both"/>
        <w:rPr>
          <w:color w:val="000000"/>
        </w:rPr>
      </w:pPr>
      <w:r w:rsidRPr="00994ACA">
        <w:rPr>
          <w:color w:val="000000"/>
        </w:rPr>
        <w:t xml:space="preserve">Some examples of the types of risks that </w:t>
      </w:r>
      <w:r w:rsidR="00D05ED1" w:rsidRPr="00994ACA">
        <w:rPr>
          <w:color w:val="000000"/>
        </w:rPr>
        <w:t>c</w:t>
      </w:r>
      <w:r w:rsidRPr="00994ACA">
        <w:rPr>
          <w:color w:val="000000"/>
        </w:rPr>
        <w:t>ould be considered include the possibility of bodily injury</w:t>
      </w:r>
      <w:r w:rsidR="00B455AF" w:rsidRPr="00994ACA">
        <w:rPr>
          <w:color w:val="000000"/>
        </w:rPr>
        <w:t xml:space="preserve"> or</w:t>
      </w:r>
      <w:r w:rsidR="00A32CD7" w:rsidRPr="00994ACA">
        <w:rPr>
          <w:color w:val="000000"/>
        </w:rPr>
        <w:t xml:space="preserve"> illness</w:t>
      </w:r>
      <w:r w:rsidRPr="00994ACA">
        <w:rPr>
          <w:color w:val="000000"/>
        </w:rPr>
        <w:t xml:space="preserve"> a</w:t>
      </w:r>
      <w:r w:rsidR="00151F02" w:rsidRPr="00994ACA">
        <w:rPr>
          <w:color w:val="000000"/>
        </w:rPr>
        <w:t>s well as</w:t>
      </w:r>
      <w:r w:rsidR="00EF2D01" w:rsidRPr="00994ACA">
        <w:rPr>
          <w:color w:val="000000"/>
        </w:rPr>
        <w:t xml:space="preserve"> </w:t>
      </w:r>
      <w:r w:rsidRPr="00994ACA">
        <w:rPr>
          <w:color w:val="000000"/>
        </w:rPr>
        <w:t xml:space="preserve">loss or theft of monies. </w:t>
      </w:r>
      <w:r w:rsidR="00DE1136" w:rsidRPr="00994ACA">
        <w:rPr>
          <w:color w:val="000000"/>
        </w:rPr>
        <w:t>It is recommended that r</w:t>
      </w:r>
      <w:r w:rsidR="001740C2" w:rsidRPr="00994ACA">
        <w:rPr>
          <w:color w:val="000000"/>
        </w:rPr>
        <w:t xml:space="preserve">isk assessments be conducted for </w:t>
      </w:r>
      <w:r w:rsidR="001239C2" w:rsidRPr="00994ACA">
        <w:rPr>
          <w:color w:val="000000"/>
        </w:rPr>
        <w:t xml:space="preserve">all </w:t>
      </w:r>
      <w:r w:rsidR="00D246A7" w:rsidRPr="00994ACA">
        <w:rPr>
          <w:color w:val="000000"/>
        </w:rPr>
        <w:t xml:space="preserve">Probus </w:t>
      </w:r>
      <w:r w:rsidR="00016174" w:rsidRPr="00994ACA">
        <w:rPr>
          <w:color w:val="000000"/>
        </w:rPr>
        <w:t xml:space="preserve">activities </w:t>
      </w:r>
      <w:r w:rsidR="001239C2" w:rsidRPr="00994ACA">
        <w:rPr>
          <w:color w:val="000000"/>
        </w:rPr>
        <w:t xml:space="preserve">including </w:t>
      </w:r>
      <w:r w:rsidR="00956775" w:rsidRPr="00994ACA">
        <w:rPr>
          <w:color w:val="000000"/>
        </w:rPr>
        <w:t xml:space="preserve">any processes associated with the co-ordination of those </w:t>
      </w:r>
      <w:r w:rsidR="00016174" w:rsidRPr="00994ACA">
        <w:rPr>
          <w:color w:val="000000"/>
        </w:rPr>
        <w:t>activities.</w:t>
      </w:r>
    </w:p>
    <w:p w14:paraId="1D44A968" w14:textId="77777777" w:rsidR="000A1851" w:rsidRPr="00994ACA" w:rsidRDefault="000A1851" w:rsidP="00D655F1">
      <w:pPr>
        <w:rPr>
          <w:rFonts w:ascii="Century Gothic" w:hAnsi="Century Gothic"/>
        </w:rPr>
      </w:pPr>
    </w:p>
    <w:p w14:paraId="34CB370E" w14:textId="32FEC9F3" w:rsidR="00DB4672" w:rsidRDefault="00DB4672" w:rsidP="00FD5145">
      <w:pPr>
        <w:rPr>
          <w:rFonts w:ascii="Calibri" w:hAnsi="Calibri" w:cs="Calibri"/>
          <w:b/>
          <w:sz w:val="28"/>
          <w:szCs w:val="28"/>
        </w:rPr>
      </w:pPr>
    </w:p>
    <w:p w14:paraId="6E23AA95" w14:textId="54CF84AF" w:rsidR="00FD5145" w:rsidRPr="00E01F27" w:rsidRDefault="00FD5145" w:rsidP="00FD5145">
      <w:pPr>
        <w:rPr>
          <w:rFonts w:ascii="Calibri" w:hAnsi="Calibri" w:cs="Calibri"/>
          <w:b/>
          <w:sz w:val="28"/>
          <w:szCs w:val="28"/>
        </w:rPr>
      </w:pPr>
      <w:r w:rsidRPr="00E01F27">
        <w:rPr>
          <w:rFonts w:ascii="Calibri" w:hAnsi="Calibri" w:cs="Calibri"/>
          <w:b/>
          <w:sz w:val="28"/>
          <w:szCs w:val="28"/>
        </w:rPr>
        <w:t>SAFETY</w:t>
      </w:r>
    </w:p>
    <w:p w14:paraId="695411FC" w14:textId="77777777" w:rsidR="00FD5145" w:rsidRPr="00994ACA" w:rsidRDefault="00FD5145" w:rsidP="00FD5145">
      <w:pPr>
        <w:rPr>
          <w:rFonts w:ascii="Calibri" w:hAnsi="Calibri" w:cs="Calibri"/>
          <w:b/>
        </w:rPr>
      </w:pPr>
    </w:p>
    <w:p w14:paraId="5942D420" w14:textId="45642DAE" w:rsidR="00FD5145" w:rsidRPr="00994ACA" w:rsidRDefault="00FD5145" w:rsidP="00FD5145">
      <w:pPr>
        <w:rPr>
          <w:rFonts w:ascii="Calibri" w:eastAsiaTheme="minorHAnsi" w:hAnsi="Calibri" w:cs="Calibri"/>
          <w:b/>
          <w:color w:val="000000"/>
          <w:lang w:val="en-AU"/>
        </w:rPr>
      </w:pPr>
      <w:r w:rsidRPr="00994ACA">
        <w:rPr>
          <w:rFonts w:ascii="Calibri" w:eastAsiaTheme="minorHAnsi" w:hAnsi="Calibri" w:cs="Calibri"/>
          <w:b/>
          <w:color w:val="000000"/>
          <w:lang w:val="en-AU"/>
        </w:rPr>
        <w:t>Meetings</w:t>
      </w:r>
    </w:p>
    <w:p w14:paraId="73D0B8D2" w14:textId="77777777" w:rsidR="00FD5145" w:rsidRPr="00994ACA" w:rsidRDefault="00FD5145" w:rsidP="00FD5145">
      <w:pPr>
        <w:rPr>
          <w:rFonts w:ascii="Calibri" w:eastAsiaTheme="minorHAnsi" w:hAnsi="Calibri" w:cs="Calibri"/>
          <w:color w:val="000000"/>
          <w:lang w:val="en-AU"/>
        </w:rPr>
      </w:pPr>
    </w:p>
    <w:p w14:paraId="62F241F7" w14:textId="662BB0F9" w:rsidR="00FD5145" w:rsidRPr="00994ACA" w:rsidRDefault="00A26B69" w:rsidP="00C123F0">
      <w:pPr>
        <w:pStyle w:val="ListParagraph"/>
        <w:numPr>
          <w:ilvl w:val="0"/>
          <w:numId w:val="32"/>
        </w:numPr>
        <w:jc w:val="both"/>
        <w:rPr>
          <w:rFonts w:ascii="Calibri" w:eastAsiaTheme="minorHAnsi" w:hAnsi="Calibri" w:cs="Calibri"/>
          <w:color w:val="000000"/>
          <w:lang w:val="en-AU"/>
        </w:rPr>
      </w:pPr>
      <w:r w:rsidRPr="00994ACA">
        <w:rPr>
          <w:rFonts w:ascii="Calibri" w:eastAsiaTheme="minorHAnsi" w:hAnsi="Calibri" w:cs="Calibri"/>
          <w:color w:val="000000"/>
          <w:lang w:val="en-AU"/>
        </w:rPr>
        <w:t xml:space="preserve">There should be a record of all participants - a tick against an attendee’s name is sufficient for insurance purposes. </w:t>
      </w:r>
    </w:p>
    <w:p w14:paraId="5620B172" w14:textId="77777777" w:rsidR="00A26B69" w:rsidRPr="00994ACA" w:rsidRDefault="00A26B69" w:rsidP="00A26B69">
      <w:pPr>
        <w:pStyle w:val="ListParagraph"/>
        <w:ind w:left="360"/>
        <w:rPr>
          <w:rFonts w:ascii="Calibri" w:eastAsiaTheme="minorHAnsi" w:hAnsi="Calibri" w:cs="Calibri"/>
          <w:color w:val="000000"/>
          <w:lang w:val="en-AU"/>
        </w:rPr>
      </w:pPr>
    </w:p>
    <w:p w14:paraId="02D99C5E" w14:textId="1D8A8D9C" w:rsidR="00FD5145" w:rsidRPr="00994ACA" w:rsidRDefault="00FD5145" w:rsidP="00FD5145">
      <w:pPr>
        <w:numPr>
          <w:ilvl w:val="0"/>
          <w:numId w:val="32"/>
        </w:numPr>
        <w:rPr>
          <w:rFonts w:ascii="Calibri" w:eastAsiaTheme="minorHAnsi" w:hAnsi="Calibri" w:cs="Calibri"/>
          <w:color w:val="000000"/>
          <w:lang w:val="en-AU"/>
        </w:rPr>
      </w:pPr>
      <w:r w:rsidRPr="00994ACA">
        <w:rPr>
          <w:rFonts w:ascii="Calibri" w:eastAsiaTheme="minorHAnsi" w:hAnsi="Calibri" w:cs="Calibri"/>
          <w:color w:val="000000"/>
          <w:lang w:val="en-AU"/>
        </w:rPr>
        <w:t>A process to record genuine apologies should be in place.</w:t>
      </w:r>
    </w:p>
    <w:p w14:paraId="71506A62" w14:textId="77777777" w:rsidR="00FD5145" w:rsidRPr="00994ACA" w:rsidRDefault="00FD5145" w:rsidP="00FD5145">
      <w:pPr>
        <w:pStyle w:val="ListParagraph"/>
        <w:rPr>
          <w:rFonts w:ascii="Calibri" w:eastAsiaTheme="minorHAnsi" w:hAnsi="Calibri" w:cs="Calibri"/>
          <w:color w:val="000000"/>
          <w:lang w:val="en-AU"/>
        </w:rPr>
      </w:pPr>
    </w:p>
    <w:p w14:paraId="350E2033" w14:textId="353A6EBC" w:rsidR="00FD5145" w:rsidRPr="00994ACA" w:rsidRDefault="00FD5145" w:rsidP="00C123F0">
      <w:pPr>
        <w:numPr>
          <w:ilvl w:val="0"/>
          <w:numId w:val="32"/>
        </w:numPr>
        <w:jc w:val="both"/>
        <w:rPr>
          <w:rFonts w:ascii="Calibri" w:eastAsiaTheme="minorHAnsi" w:hAnsi="Calibri" w:cs="Calibri"/>
          <w:color w:val="000000"/>
          <w:lang w:val="en-AU"/>
        </w:rPr>
      </w:pPr>
      <w:r w:rsidRPr="00994ACA">
        <w:rPr>
          <w:rFonts w:ascii="Calibri" w:eastAsiaTheme="minorHAnsi" w:hAnsi="Calibri" w:cs="Calibri"/>
          <w:color w:val="000000"/>
          <w:lang w:val="en-AU"/>
        </w:rPr>
        <w:t xml:space="preserve">All </w:t>
      </w:r>
      <w:r w:rsidR="00C123F0" w:rsidRPr="00994ACA">
        <w:rPr>
          <w:rFonts w:ascii="Calibri" w:eastAsiaTheme="minorHAnsi" w:hAnsi="Calibri" w:cs="Calibri"/>
          <w:color w:val="000000"/>
          <w:lang w:val="en-AU"/>
        </w:rPr>
        <w:t>participants</w:t>
      </w:r>
      <w:r w:rsidRPr="00994ACA">
        <w:rPr>
          <w:rFonts w:ascii="Calibri" w:eastAsiaTheme="minorHAnsi" w:hAnsi="Calibri" w:cs="Calibri"/>
          <w:color w:val="000000"/>
          <w:lang w:val="en-AU"/>
        </w:rPr>
        <w:t xml:space="preserve"> should be advised of the location of exits, evacuation assembly </w:t>
      </w:r>
      <w:r w:rsidR="00AB4F50" w:rsidRPr="00994ACA">
        <w:rPr>
          <w:rFonts w:ascii="Calibri" w:eastAsiaTheme="minorHAnsi" w:hAnsi="Calibri" w:cs="Calibri"/>
          <w:color w:val="000000"/>
          <w:lang w:val="en-AU"/>
        </w:rPr>
        <w:t>points</w:t>
      </w:r>
      <w:r w:rsidRPr="00994ACA">
        <w:rPr>
          <w:rFonts w:ascii="Calibri" w:eastAsiaTheme="minorHAnsi" w:hAnsi="Calibri" w:cs="Calibri"/>
          <w:color w:val="000000"/>
          <w:lang w:val="en-AU"/>
        </w:rPr>
        <w:t xml:space="preserve"> and the procedures to be followed in the case of an emergency.</w:t>
      </w:r>
      <w:r w:rsidR="006F14BB" w:rsidRPr="00994ACA">
        <w:rPr>
          <w:rFonts w:ascii="Calibri" w:eastAsiaTheme="minorHAnsi" w:hAnsi="Calibri" w:cs="Calibri"/>
          <w:color w:val="000000"/>
          <w:lang w:val="en-AU"/>
        </w:rPr>
        <w:t xml:space="preserve"> The location of any defibrillator and first aid kits available at the meeting venue should be advised.</w:t>
      </w:r>
    </w:p>
    <w:p w14:paraId="79F612F9" w14:textId="77777777" w:rsidR="00FD5145" w:rsidRPr="00994ACA" w:rsidRDefault="00FD5145" w:rsidP="00FD5145">
      <w:pPr>
        <w:pStyle w:val="ListParagraph"/>
        <w:rPr>
          <w:rFonts w:ascii="Calibri" w:eastAsiaTheme="minorHAnsi" w:hAnsi="Calibri" w:cs="Calibri"/>
          <w:color w:val="000000"/>
          <w:lang w:val="en-AU"/>
        </w:rPr>
      </w:pPr>
    </w:p>
    <w:p w14:paraId="7042E17A" w14:textId="22EDD81A" w:rsidR="00FD5145" w:rsidRPr="00994ACA" w:rsidRDefault="00FD5145" w:rsidP="00FD5145">
      <w:pPr>
        <w:numPr>
          <w:ilvl w:val="0"/>
          <w:numId w:val="32"/>
        </w:numPr>
        <w:rPr>
          <w:rFonts w:ascii="Calibri" w:eastAsiaTheme="minorHAnsi" w:hAnsi="Calibri" w:cs="Calibri"/>
          <w:color w:val="000000"/>
          <w:lang w:val="en-AU"/>
        </w:rPr>
      </w:pPr>
      <w:r w:rsidRPr="00994ACA">
        <w:rPr>
          <w:rFonts w:ascii="Calibri" w:eastAsiaTheme="minorHAnsi" w:hAnsi="Calibri" w:cs="Calibri"/>
          <w:color w:val="000000"/>
          <w:lang w:val="en-AU"/>
        </w:rPr>
        <w:t xml:space="preserve">A list of emergency numbers </w:t>
      </w:r>
      <w:r w:rsidR="003846BE" w:rsidRPr="00994ACA">
        <w:rPr>
          <w:rFonts w:ascii="Calibri" w:eastAsiaTheme="minorHAnsi" w:hAnsi="Calibri" w:cs="Calibri"/>
          <w:color w:val="000000"/>
          <w:lang w:val="en-AU"/>
        </w:rPr>
        <w:t>(</w:t>
      </w:r>
      <w:r w:rsidR="00110EB0" w:rsidRPr="00994ACA">
        <w:rPr>
          <w:rFonts w:ascii="Calibri" w:eastAsiaTheme="minorHAnsi" w:hAnsi="Calibri" w:cs="Calibri"/>
          <w:color w:val="000000"/>
          <w:lang w:val="en-AU"/>
        </w:rPr>
        <w:t xml:space="preserve">including </w:t>
      </w:r>
      <w:r w:rsidR="00F10438">
        <w:rPr>
          <w:rFonts w:ascii="Calibri" w:eastAsiaTheme="minorHAnsi" w:hAnsi="Calibri" w:cs="Calibri"/>
          <w:color w:val="000000"/>
          <w:lang w:val="en-AU"/>
        </w:rPr>
        <w:t>emergency contact information</w:t>
      </w:r>
      <w:r w:rsidR="003846BE" w:rsidRPr="00994ACA">
        <w:rPr>
          <w:rFonts w:ascii="Calibri" w:eastAsiaTheme="minorHAnsi" w:hAnsi="Calibri" w:cs="Calibri"/>
          <w:color w:val="000000"/>
          <w:lang w:val="en-AU"/>
        </w:rPr>
        <w:t>)</w:t>
      </w:r>
      <w:r w:rsidR="00110EB0" w:rsidRPr="00994ACA">
        <w:rPr>
          <w:rFonts w:ascii="Calibri" w:eastAsiaTheme="minorHAnsi" w:hAnsi="Calibri" w:cs="Calibri"/>
          <w:color w:val="000000"/>
          <w:lang w:val="en-AU"/>
        </w:rPr>
        <w:t xml:space="preserve"> for participants </w:t>
      </w:r>
      <w:r w:rsidR="007876E3" w:rsidRPr="00994ACA">
        <w:rPr>
          <w:rFonts w:ascii="Calibri" w:eastAsiaTheme="minorHAnsi" w:hAnsi="Calibri" w:cs="Calibri"/>
          <w:color w:val="000000"/>
          <w:lang w:val="en-AU"/>
        </w:rPr>
        <w:t>should be kept at all times</w:t>
      </w:r>
      <w:r w:rsidRPr="00994ACA">
        <w:rPr>
          <w:rFonts w:ascii="Calibri" w:eastAsiaTheme="minorHAnsi" w:hAnsi="Calibri" w:cs="Calibri"/>
          <w:color w:val="000000"/>
          <w:lang w:val="en-AU"/>
        </w:rPr>
        <w:t>.</w:t>
      </w:r>
    </w:p>
    <w:p w14:paraId="50D0EB72" w14:textId="77777777" w:rsidR="007876E3" w:rsidRPr="00994ACA" w:rsidRDefault="007876E3" w:rsidP="007876E3">
      <w:pPr>
        <w:pStyle w:val="ListParagraph"/>
        <w:rPr>
          <w:rFonts w:ascii="Calibri" w:eastAsiaTheme="minorHAnsi" w:hAnsi="Calibri" w:cs="Calibri"/>
          <w:color w:val="000000"/>
          <w:lang w:val="en-AU"/>
        </w:rPr>
      </w:pPr>
    </w:p>
    <w:p w14:paraId="704ABF01" w14:textId="17FB2BB7" w:rsidR="007876E3" w:rsidRPr="00994ACA" w:rsidRDefault="007876E3" w:rsidP="004B003D">
      <w:pPr>
        <w:numPr>
          <w:ilvl w:val="0"/>
          <w:numId w:val="32"/>
        </w:numPr>
        <w:rPr>
          <w:rFonts w:ascii="Calibri" w:eastAsiaTheme="minorHAnsi" w:hAnsi="Calibri" w:cs="Calibri"/>
          <w:color w:val="000000"/>
          <w:lang w:val="en-AU"/>
        </w:rPr>
      </w:pPr>
      <w:r w:rsidRPr="00994ACA">
        <w:rPr>
          <w:rFonts w:ascii="Calibri" w:eastAsiaTheme="minorHAnsi" w:hAnsi="Calibri" w:cs="Calibri"/>
          <w:color w:val="000000"/>
          <w:lang w:val="en-AU"/>
        </w:rPr>
        <w:t>All power leads, microphone cables and other electrical fittings should be properly secured or covered.</w:t>
      </w:r>
    </w:p>
    <w:p w14:paraId="36ED04ED" w14:textId="77777777" w:rsidR="006F3886" w:rsidRPr="00994ACA" w:rsidRDefault="006F3886" w:rsidP="004B003D">
      <w:pPr>
        <w:rPr>
          <w:rFonts w:ascii="Calibri" w:eastAsiaTheme="minorHAnsi" w:hAnsi="Calibri" w:cs="Calibri"/>
          <w:color w:val="000000"/>
          <w:lang w:val="en-AU"/>
        </w:rPr>
      </w:pPr>
    </w:p>
    <w:p w14:paraId="190796CB" w14:textId="5A2681FC" w:rsidR="000D3046" w:rsidRDefault="000D3046" w:rsidP="00D655F1">
      <w:pPr>
        <w:numPr>
          <w:ilvl w:val="0"/>
          <w:numId w:val="32"/>
        </w:numPr>
        <w:rPr>
          <w:rFonts w:ascii="Calibri" w:eastAsiaTheme="minorHAnsi" w:hAnsi="Calibri" w:cs="Calibri"/>
          <w:color w:val="000000"/>
          <w:lang w:val="en-AU"/>
        </w:rPr>
      </w:pPr>
      <w:r>
        <w:rPr>
          <w:rFonts w:ascii="Calibri" w:eastAsiaTheme="minorHAnsi" w:hAnsi="Calibri" w:cs="Calibri"/>
          <w:color w:val="000000"/>
          <w:lang w:val="en-AU"/>
        </w:rPr>
        <w:t xml:space="preserve">Consider the </w:t>
      </w:r>
      <w:r w:rsidR="00BF2E25">
        <w:rPr>
          <w:rFonts w:ascii="Calibri" w:eastAsiaTheme="minorHAnsi" w:hAnsi="Calibri" w:cs="Calibri"/>
          <w:color w:val="000000"/>
          <w:lang w:val="en-AU"/>
        </w:rPr>
        <w:t xml:space="preserve">placement </w:t>
      </w:r>
      <w:r>
        <w:rPr>
          <w:rFonts w:ascii="Calibri" w:eastAsiaTheme="minorHAnsi" w:hAnsi="Calibri" w:cs="Calibri"/>
          <w:color w:val="000000"/>
          <w:lang w:val="en-AU"/>
        </w:rPr>
        <w:t xml:space="preserve">of seating </w:t>
      </w:r>
      <w:r w:rsidR="00BF2E25">
        <w:rPr>
          <w:rFonts w:ascii="Calibri" w:eastAsiaTheme="minorHAnsi" w:hAnsi="Calibri" w:cs="Calibri"/>
          <w:color w:val="000000"/>
          <w:lang w:val="en-AU"/>
        </w:rPr>
        <w:t>to ensure sufficient space for participants to access seating</w:t>
      </w:r>
      <w:r w:rsidR="00B060C5">
        <w:rPr>
          <w:rFonts w:ascii="Calibri" w:eastAsiaTheme="minorHAnsi" w:hAnsi="Calibri" w:cs="Calibri"/>
          <w:color w:val="000000"/>
          <w:lang w:val="en-AU"/>
        </w:rPr>
        <w:t>.</w:t>
      </w:r>
      <w:r>
        <w:rPr>
          <w:rFonts w:ascii="Calibri" w:eastAsiaTheme="minorHAnsi" w:hAnsi="Calibri" w:cs="Calibri"/>
          <w:color w:val="000000"/>
          <w:lang w:val="en-AU"/>
        </w:rPr>
        <w:t xml:space="preserve"> </w:t>
      </w:r>
    </w:p>
    <w:p w14:paraId="6AC793F7" w14:textId="77777777" w:rsidR="00B060C5" w:rsidRDefault="00B060C5" w:rsidP="00DC2A66">
      <w:pPr>
        <w:pStyle w:val="ListParagraph"/>
        <w:rPr>
          <w:rFonts w:ascii="Calibri" w:eastAsiaTheme="minorHAnsi" w:hAnsi="Calibri" w:cs="Calibri"/>
          <w:color w:val="000000"/>
          <w:lang w:val="en-AU"/>
        </w:rPr>
      </w:pPr>
    </w:p>
    <w:p w14:paraId="202C9E74" w14:textId="3457569D" w:rsidR="00B060C5" w:rsidRDefault="00B060C5" w:rsidP="00D655F1">
      <w:pPr>
        <w:numPr>
          <w:ilvl w:val="0"/>
          <w:numId w:val="32"/>
        </w:numPr>
        <w:rPr>
          <w:rFonts w:ascii="Calibri" w:eastAsiaTheme="minorHAnsi" w:hAnsi="Calibri" w:cs="Calibri"/>
          <w:color w:val="000000"/>
          <w:lang w:val="en-AU"/>
        </w:rPr>
      </w:pPr>
      <w:r>
        <w:rPr>
          <w:rFonts w:ascii="Calibri" w:eastAsiaTheme="minorHAnsi" w:hAnsi="Calibri" w:cs="Calibri"/>
          <w:color w:val="000000"/>
          <w:lang w:val="en-AU"/>
        </w:rPr>
        <w:t xml:space="preserve">Any </w:t>
      </w:r>
      <w:r w:rsidR="00394B59">
        <w:rPr>
          <w:rFonts w:ascii="Calibri" w:eastAsiaTheme="minorHAnsi" w:hAnsi="Calibri" w:cs="Calibri"/>
          <w:color w:val="000000"/>
          <w:lang w:val="en-AU"/>
        </w:rPr>
        <w:t>lecterns</w:t>
      </w:r>
      <w:r>
        <w:rPr>
          <w:rFonts w:ascii="Calibri" w:eastAsiaTheme="minorHAnsi" w:hAnsi="Calibri" w:cs="Calibri"/>
          <w:color w:val="000000"/>
          <w:lang w:val="en-AU"/>
        </w:rPr>
        <w:t xml:space="preserve"> or banners should also be </w:t>
      </w:r>
      <w:r w:rsidR="00394B59">
        <w:rPr>
          <w:rFonts w:ascii="Calibri" w:eastAsiaTheme="minorHAnsi" w:hAnsi="Calibri" w:cs="Calibri"/>
          <w:color w:val="000000"/>
          <w:lang w:val="en-AU"/>
        </w:rPr>
        <w:t>placed safely to minimise risk of them falling</w:t>
      </w:r>
      <w:r w:rsidR="009D0EF9">
        <w:rPr>
          <w:rFonts w:ascii="Calibri" w:eastAsiaTheme="minorHAnsi" w:hAnsi="Calibri" w:cs="Calibri"/>
          <w:color w:val="000000"/>
          <w:lang w:val="en-AU"/>
        </w:rPr>
        <w:t>.</w:t>
      </w:r>
    </w:p>
    <w:p w14:paraId="53309BDF" w14:textId="77777777" w:rsidR="000D3046" w:rsidRDefault="000D3046" w:rsidP="00DC2A66">
      <w:pPr>
        <w:pStyle w:val="ListParagraph"/>
        <w:rPr>
          <w:rFonts w:ascii="Calibri" w:eastAsiaTheme="minorHAnsi" w:hAnsi="Calibri" w:cs="Calibri"/>
          <w:color w:val="000000"/>
          <w:lang w:val="en-AU"/>
        </w:rPr>
      </w:pPr>
    </w:p>
    <w:p w14:paraId="7240B1AC" w14:textId="60904082" w:rsidR="006F3886" w:rsidRPr="00994ACA" w:rsidRDefault="006F3886" w:rsidP="00D655F1">
      <w:pPr>
        <w:numPr>
          <w:ilvl w:val="0"/>
          <w:numId w:val="32"/>
        </w:numPr>
        <w:rPr>
          <w:rFonts w:ascii="Calibri" w:eastAsiaTheme="minorHAnsi" w:hAnsi="Calibri" w:cs="Calibri"/>
          <w:color w:val="000000"/>
          <w:lang w:val="en-AU"/>
        </w:rPr>
      </w:pPr>
      <w:r w:rsidRPr="00994ACA">
        <w:rPr>
          <w:rFonts w:ascii="Calibri" w:eastAsiaTheme="minorHAnsi" w:hAnsi="Calibri" w:cs="Calibri"/>
          <w:color w:val="000000"/>
          <w:lang w:val="en-AU"/>
        </w:rPr>
        <w:t>Signage with respect to appropriate hygiene</w:t>
      </w:r>
      <w:r w:rsidR="00BA3453" w:rsidRPr="00994ACA">
        <w:rPr>
          <w:rFonts w:ascii="Calibri" w:eastAsiaTheme="minorHAnsi" w:hAnsi="Calibri" w:cs="Calibri"/>
          <w:color w:val="000000"/>
          <w:lang w:val="en-AU"/>
        </w:rPr>
        <w:t>, entrance and exit points and physical distancing</w:t>
      </w:r>
      <w:r w:rsidR="00AF5F95" w:rsidRPr="00994ACA">
        <w:rPr>
          <w:rFonts w:ascii="Calibri" w:eastAsiaTheme="minorHAnsi" w:hAnsi="Calibri" w:cs="Calibri"/>
          <w:color w:val="000000"/>
          <w:lang w:val="en-AU"/>
        </w:rPr>
        <w:t>,</w:t>
      </w:r>
      <w:r w:rsidR="00BA3453" w:rsidRPr="00994ACA">
        <w:rPr>
          <w:rFonts w:ascii="Calibri" w:eastAsiaTheme="minorHAnsi" w:hAnsi="Calibri" w:cs="Calibri"/>
          <w:color w:val="000000"/>
          <w:lang w:val="en-AU"/>
        </w:rPr>
        <w:t xml:space="preserve"> if required</w:t>
      </w:r>
      <w:r w:rsidR="00AF5F95" w:rsidRPr="00994ACA">
        <w:rPr>
          <w:rFonts w:ascii="Calibri" w:eastAsiaTheme="minorHAnsi" w:hAnsi="Calibri" w:cs="Calibri"/>
          <w:color w:val="000000"/>
          <w:lang w:val="en-AU"/>
        </w:rPr>
        <w:t>,</w:t>
      </w:r>
      <w:r w:rsidRPr="00994ACA">
        <w:rPr>
          <w:rFonts w:ascii="Calibri" w:eastAsiaTheme="minorHAnsi" w:hAnsi="Calibri" w:cs="Calibri"/>
          <w:color w:val="000000"/>
          <w:lang w:val="en-AU"/>
        </w:rPr>
        <w:t xml:space="preserve"> </w:t>
      </w:r>
      <w:r w:rsidR="00E26603" w:rsidRPr="00994ACA">
        <w:rPr>
          <w:rFonts w:ascii="Calibri" w:eastAsiaTheme="minorHAnsi" w:hAnsi="Calibri" w:cs="Calibri"/>
          <w:color w:val="000000"/>
          <w:lang w:val="en-AU"/>
        </w:rPr>
        <w:t>should be in place.</w:t>
      </w:r>
    </w:p>
    <w:p w14:paraId="545A2E89" w14:textId="77777777" w:rsidR="00872D80" w:rsidRPr="00994ACA" w:rsidRDefault="00872D80" w:rsidP="00872D80">
      <w:pPr>
        <w:pStyle w:val="ListParagraph"/>
        <w:rPr>
          <w:rFonts w:ascii="Calibri" w:eastAsiaTheme="minorHAnsi" w:hAnsi="Calibri" w:cs="Calibri"/>
          <w:color w:val="000000"/>
          <w:lang w:val="en-AU"/>
        </w:rPr>
      </w:pPr>
    </w:p>
    <w:p w14:paraId="7659212A" w14:textId="676D9E59" w:rsidR="00872D80" w:rsidRPr="00994ACA" w:rsidRDefault="002A6859" w:rsidP="00D655F1">
      <w:pPr>
        <w:numPr>
          <w:ilvl w:val="0"/>
          <w:numId w:val="32"/>
        </w:numPr>
        <w:rPr>
          <w:rFonts w:ascii="Calibri" w:eastAsiaTheme="minorHAnsi" w:hAnsi="Calibri" w:cs="Calibri"/>
          <w:color w:val="000000"/>
          <w:lang w:val="en-AU"/>
        </w:rPr>
      </w:pPr>
      <w:r w:rsidRPr="00994ACA">
        <w:rPr>
          <w:rFonts w:ascii="Calibri" w:eastAsiaTheme="minorHAnsi" w:hAnsi="Calibri" w:cs="Calibri"/>
          <w:color w:val="000000"/>
          <w:lang w:val="en-AU"/>
        </w:rPr>
        <w:t>If a defibrillator and/or first aid kit is owned</w:t>
      </w:r>
      <w:r w:rsidR="0005776B" w:rsidRPr="00994ACA">
        <w:rPr>
          <w:rFonts w:ascii="Calibri" w:eastAsiaTheme="minorHAnsi" w:hAnsi="Calibri" w:cs="Calibri"/>
          <w:color w:val="000000"/>
          <w:lang w:val="en-AU"/>
        </w:rPr>
        <w:t xml:space="preserve"> by a Club or Association, these should be properly maintained.</w:t>
      </w:r>
    </w:p>
    <w:p w14:paraId="2564134C" w14:textId="77777777" w:rsidR="004F41A5" w:rsidRPr="00994ACA" w:rsidRDefault="004F41A5" w:rsidP="00E133BF">
      <w:pPr>
        <w:rPr>
          <w:rFonts w:ascii="Calibri" w:eastAsiaTheme="minorHAnsi" w:hAnsi="Calibri" w:cs="Calibri"/>
          <w:color w:val="000000"/>
          <w:lang w:val="en-AU"/>
        </w:rPr>
      </w:pPr>
    </w:p>
    <w:p w14:paraId="0B45062E" w14:textId="7F69B863" w:rsidR="007876E3" w:rsidRPr="00994ACA" w:rsidRDefault="007876E3" w:rsidP="007876E3">
      <w:pPr>
        <w:rPr>
          <w:rFonts w:ascii="Calibri" w:eastAsiaTheme="minorHAnsi" w:hAnsi="Calibri" w:cs="Calibri"/>
          <w:b/>
          <w:color w:val="000000"/>
          <w:lang w:val="en-AU"/>
        </w:rPr>
      </w:pPr>
      <w:r w:rsidRPr="00994ACA">
        <w:rPr>
          <w:rFonts w:ascii="Calibri" w:eastAsiaTheme="minorHAnsi" w:hAnsi="Calibri" w:cs="Calibri"/>
          <w:b/>
          <w:color w:val="000000"/>
          <w:lang w:val="en-AU"/>
        </w:rPr>
        <w:t xml:space="preserve">Food Service and/or </w:t>
      </w:r>
      <w:r w:rsidR="00B455AF" w:rsidRPr="00994ACA">
        <w:rPr>
          <w:rFonts w:ascii="Calibri" w:eastAsiaTheme="minorHAnsi" w:hAnsi="Calibri" w:cs="Calibri"/>
          <w:b/>
          <w:color w:val="000000"/>
          <w:lang w:val="en-AU"/>
        </w:rPr>
        <w:t>P</w:t>
      </w:r>
      <w:r w:rsidRPr="00994ACA">
        <w:rPr>
          <w:rFonts w:ascii="Calibri" w:eastAsiaTheme="minorHAnsi" w:hAnsi="Calibri" w:cs="Calibri"/>
          <w:b/>
          <w:color w:val="000000"/>
          <w:lang w:val="en-AU"/>
        </w:rPr>
        <w:t>reparation</w:t>
      </w:r>
    </w:p>
    <w:p w14:paraId="20879321" w14:textId="77777777" w:rsidR="006F14BB" w:rsidRPr="00994ACA" w:rsidRDefault="006F14BB" w:rsidP="007876E3">
      <w:pPr>
        <w:rPr>
          <w:rFonts w:ascii="Calibri" w:eastAsiaTheme="minorHAnsi" w:hAnsi="Calibri" w:cs="Calibri"/>
          <w:b/>
          <w:color w:val="000000"/>
          <w:lang w:val="en-AU"/>
        </w:rPr>
      </w:pPr>
    </w:p>
    <w:p w14:paraId="720AD5B2" w14:textId="44142EC3" w:rsidR="007876E3" w:rsidRPr="004B003D" w:rsidRDefault="006F14BB" w:rsidP="004B003D">
      <w:pPr>
        <w:jc w:val="both"/>
        <w:rPr>
          <w:rFonts w:ascii="Calibri" w:eastAsiaTheme="minorHAnsi" w:hAnsi="Calibri" w:cs="Calibri"/>
          <w:b/>
          <w:color w:val="000000"/>
          <w:lang w:val="en-AU"/>
        </w:rPr>
      </w:pPr>
      <w:r w:rsidRPr="00994ACA">
        <w:rPr>
          <w:rFonts w:ascii="Calibri" w:hAnsi="Calibri" w:cs="Arial"/>
        </w:rPr>
        <w:t>Regardless of whether meals such as morning tea</w:t>
      </w:r>
      <w:r w:rsidR="005E0087" w:rsidRPr="00994ACA">
        <w:rPr>
          <w:rFonts w:ascii="Calibri" w:hAnsi="Calibri" w:cs="Arial"/>
        </w:rPr>
        <w:t xml:space="preserve"> or lunch </w:t>
      </w:r>
      <w:r w:rsidRPr="00994ACA">
        <w:rPr>
          <w:rFonts w:ascii="Calibri" w:hAnsi="Calibri" w:cs="Arial"/>
        </w:rPr>
        <w:t>are provided either by the Club, Association</w:t>
      </w:r>
      <w:r w:rsidRPr="004B003D">
        <w:rPr>
          <w:rFonts w:ascii="Calibri" w:hAnsi="Calibri" w:cs="Arial"/>
        </w:rPr>
        <w:t xml:space="preserve"> or venue, </w:t>
      </w:r>
      <w:r w:rsidR="005E0087" w:rsidRPr="004B003D">
        <w:rPr>
          <w:rFonts w:ascii="Calibri" w:hAnsi="Calibri" w:cs="Arial"/>
        </w:rPr>
        <w:t>there are number of factors to consider including the following:</w:t>
      </w:r>
    </w:p>
    <w:p w14:paraId="5B4D08EF" w14:textId="77777777" w:rsidR="006F14BB" w:rsidRDefault="006F14BB" w:rsidP="007876E3">
      <w:pPr>
        <w:rPr>
          <w:rFonts w:ascii="Calibri" w:eastAsiaTheme="minorHAnsi" w:hAnsi="Calibri" w:cs="Calibri"/>
          <w:b/>
          <w:color w:val="000000"/>
          <w:lang w:val="en-AU"/>
        </w:rPr>
      </w:pPr>
    </w:p>
    <w:p w14:paraId="59803FA7" w14:textId="0199DF0D" w:rsidR="005E0087" w:rsidRDefault="007876E3" w:rsidP="007876E3">
      <w:pPr>
        <w:numPr>
          <w:ilvl w:val="0"/>
          <w:numId w:val="20"/>
        </w:numPr>
        <w:rPr>
          <w:rFonts w:ascii="Calibri" w:eastAsiaTheme="minorHAnsi" w:hAnsi="Calibri" w:cs="Calibri"/>
          <w:color w:val="000000"/>
          <w:lang w:val="en-AU"/>
        </w:rPr>
      </w:pPr>
      <w:r w:rsidRPr="007876E3">
        <w:rPr>
          <w:rFonts w:ascii="Calibri" w:eastAsiaTheme="minorHAnsi" w:hAnsi="Calibri" w:cs="Calibri"/>
          <w:color w:val="000000"/>
          <w:lang w:val="en-AU"/>
        </w:rPr>
        <w:t>Good hygiene practices should be undertaken and observed</w:t>
      </w:r>
      <w:r w:rsidR="005E0087">
        <w:rPr>
          <w:rFonts w:ascii="Calibri" w:eastAsiaTheme="minorHAnsi" w:hAnsi="Calibri" w:cs="Calibri"/>
          <w:color w:val="000000"/>
          <w:lang w:val="en-AU"/>
        </w:rPr>
        <w:t>.</w:t>
      </w:r>
      <w:r w:rsidR="00D72936">
        <w:rPr>
          <w:rFonts w:ascii="Calibri" w:eastAsiaTheme="minorHAnsi" w:hAnsi="Calibri" w:cs="Calibri"/>
          <w:color w:val="000000"/>
          <w:lang w:val="en-AU"/>
        </w:rPr>
        <w:t xml:space="preserve"> </w:t>
      </w:r>
    </w:p>
    <w:p w14:paraId="70C40F58" w14:textId="77777777" w:rsidR="000D3046" w:rsidRDefault="000D3046" w:rsidP="00DC2A66">
      <w:pPr>
        <w:ind w:left="360"/>
        <w:rPr>
          <w:rFonts w:ascii="Calibri" w:eastAsiaTheme="minorHAnsi" w:hAnsi="Calibri" w:cs="Calibri"/>
          <w:color w:val="000000"/>
          <w:lang w:val="en-AU"/>
        </w:rPr>
      </w:pPr>
    </w:p>
    <w:p w14:paraId="24B4F657" w14:textId="07C0B500" w:rsidR="007876E3" w:rsidRDefault="005E0087" w:rsidP="007876E3">
      <w:pPr>
        <w:numPr>
          <w:ilvl w:val="0"/>
          <w:numId w:val="20"/>
        </w:numPr>
        <w:rPr>
          <w:rFonts w:ascii="Calibri" w:eastAsiaTheme="minorHAnsi" w:hAnsi="Calibri" w:cs="Calibri"/>
          <w:color w:val="000000"/>
          <w:lang w:val="en-AU"/>
        </w:rPr>
      </w:pPr>
      <w:r>
        <w:rPr>
          <w:rFonts w:ascii="Calibri" w:eastAsiaTheme="minorHAnsi" w:hAnsi="Calibri" w:cs="Calibri"/>
          <w:color w:val="000000"/>
          <w:lang w:val="en-AU"/>
        </w:rPr>
        <w:t xml:space="preserve">Consider the use of </w:t>
      </w:r>
      <w:r w:rsidR="00D65372">
        <w:rPr>
          <w:rFonts w:ascii="Calibri" w:eastAsiaTheme="minorHAnsi" w:hAnsi="Calibri" w:cs="Calibri"/>
          <w:color w:val="000000"/>
          <w:lang w:val="en-AU"/>
        </w:rPr>
        <w:t>p</w:t>
      </w:r>
      <w:r>
        <w:rPr>
          <w:rFonts w:ascii="Calibri" w:eastAsiaTheme="minorHAnsi" w:hAnsi="Calibri" w:cs="Calibri"/>
          <w:color w:val="000000"/>
          <w:lang w:val="en-AU"/>
        </w:rPr>
        <w:t xml:space="preserve">ersonal </w:t>
      </w:r>
      <w:r w:rsidR="00D65372">
        <w:rPr>
          <w:rFonts w:ascii="Calibri" w:eastAsiaTheme="minorHAnsi" w:hAnsi="Calibri" w:cs="Calibri"/>
          <w:color w:val="000000"/>
          <w:lang w:val="en-AU"/>
        </w:rPr>
        <w:t>p</w:t>
      </w:r>
      <w:r>
        <w:rPr>
          <w:rFonts w:ascii="Calibri" w:eastAsiaTheme="minorHAnsi" w:hAnsi="Calibri" w:cs="Calibri"/>
          <w:color w:val="000000"/>
          <w:lang w:val="en-AU"/>
        </w:rPr>
        <w:t xml:space="preserve">rotective </w:t>
      </w:r>
      <w:r w:rsidR="00D65372">
        <w:rPr>
          <w:rFonts w:ascii="Calibri" w:eastAsiaTheme="minorHAnsi" w:hAnsi="Calibri" w:cs="Calibri"/>
          <w:color w:val="000000"/>
          <w:lang w:val="en-AU"/>
        </w:rPr>
        <w:t>e</w:t>
      </w:r>
      <w:r>
        <w:rPr>
          <w:rFonts w:ascii="Calibri" w:eastAsiaTheme="minorHAnsi" w:hAnsi="Calibri" w:cs="Calibri"/>
          <w:color w:val="000000"/>
          <w:lang w:val="en-AU"/>
        </w:rPr>
        <w:t xml:space="preserve">quipment </w:t>
      </w:r>
      <w:r w:rsidR="00D65372">
        <w:rPr>
          <w:rFonts w:ascii="Calibri" w:eastAsiaTheme="minorHAnsi" w:hAnsi="Calibri" w:cs="Calibri"/>
          <w:color w:val="000000"/>
          <w:lang w:val="en-AU"/>
        </w:rPr>
        <w:t xml:space="preserve">(PPE) </w:t>
      </w:r>
      <w:r>
        <w:rPr>
          <w:rFonts w:ascii="Calibri" w:eastAsiaTheme="minorHAnsi" w:hAnsi="Calibri" w:cs="Calibri"/>
          <w:color w:val="000000"/>
          <w:lang w:val="en-AU"/>
        </w:rPr>
        <w:t>such as gloves and masks</w:t>
      </w:r>
      <w:r w:rsidR="004B003D">
        <w:rPr>
          <w:rFonts w:ascii="Calibri" w:eastAsiaTheme="minorHAnsi" w:hAnsi="Calibri" w:cs="Calibri"/>
          <w:color w:val="000000"/>
          <w:lang w:val="en-AU"/>
        </w:rPr>
        <w:t>.</w:t>
      </w:r>
    </w:p>
    <w:p w14:paraId="4D5B3801" w14:textId="77777777" w:rsidR="007876E3" w:rsidRDefault="007876E3" w:rsidP="005E0087">
      <w:pPr>
        <w:rPr>
          <w:rFonts w:ascii="Calibri" w:eastAsiaTheme="minorHAnsi" w:hAnsi="Calibri" w:cs="Calibri"/>
          <w:color w:val="000000"/>
          <w:lang w:val="en-AU"/>
        </w:rPr>
      </w:pPr>
    </w:p>
    <w:p w14:paraId="3F805462" w14:textId="62240E9F" w:rsidR="007876E3" w:rsidRDefault="007876E3" w:rsidP="007876E3">
      <w:pPr>
        <w:numPr>
          <w:ilvl w:val="0"/>
          <w:numId w:val="20"/>
        </w:numPr>
        <w:rPr>
          <w:rFonts w:ascii="Calibri" w:eastAsiaTheme="minorHAnsi" w:hAnsi="Calibri" w:cs="Calibri"/>
          <w:color w:val="000000"/>
          <w:lang w:val="en-AU"/>
        </w:rPr>
      </w:pPr>
      <w:r>
        <w:rPr>
          <w:rFonts w:ascii="Calibri" w:eastAsiaTheme="minorHAnsi" w:hAnsi="Calibri" w:cs="Calibri"/>
          <w:color w:val="000000"/>
          <w:lang w:val="en-AU"/>
        </w:rPr>
        <w:t>Ensure appropriate location of any hot beverages</w:t>
      </w:r>
      <w:r w:rsidR="00861D3A">
        <w:rPr>
          <w:rFonts w:ascii="Calibri" w:eastAsiaTheme="minorHAnsi" w:hAnsi="Calibri" w:cs="Calibri"/>
          <w:color w:val="000000"/>
          <w:lang w:val="en-AU"/>
        </w:rPr>
        <w:t xml:space="preserve">. </w:t>
      </w:r>
    </w:p>
    <w:p w14:paraId="65DE963C" w14:textId="77777777" w:rsidR="002D2E61" w:rsidRDefault="002D2E61" w:rsidP="007361C5">
      <w:pPr>
        <w:pStyle w:val="ListParagraph"/>
        <w:rPr>
          <w:rFonts w:ascii="Calibri" w:eastAsiaTheme="minorHAnsi" w:hAnsi="Calibri" w:cs="Calibri"/>
          <w:color w:val="000000"/>
          <w:lang w:val="en-AU"/>
        </w:rPr>
      </w:pPr>
    </w:p>
    <w:p w14:paraId="7E38D8B5" w14:textId="0C777598" w:rsidR="002D2E61" w:rsidRDefault="002D2E61" w:rsidP="007876E3">
      <w:pPr>
        <w:numPr>
          <w:ilvl w:val="0"/>
          <w:numId w:val="20"/>
        </w:numPr>
        <w:rPr>
          <w:rFonts w:ascii="Calibri" w:eastAsiaTheme="minorHAnsi" w:hAnsi="Calibri" w:cs="Calibri"/>
          <w:color w:val="000000"/>
          <w:lang w:val="en-AU"/>
        </w:rPr>
      </w:pPr>
      <w:r>
        <w:rPr>
          <w:rFonts w:ascii="Calibri" w:eastAsiaTheme="minorHAnsi" w:hAnsi="Calibri" w:cs="Calibri"/>
          <w:color w:val="000000"/>
          <w:lang w:val="en-AU"/>
        </w:rPr>
        <w:t>Consider any physical distancing requirements.</w:t>
      </w:r>
    </w:p>
    <w:p w14:paraId="10940BA7" w14:textId="77777777" w:rsidR="00FA302F" w:rsidRDefault="00FA302F" w:rsidP="007876E3">
      <w:pPr>
        <w:rPr>
          <w:rFonts w:ascii="Calibri" w:eastAsiaTheme="minorHAnsi" w:hAnsi="Calibri" w:cs="Calibri"/>
          <w:b/>
          <w:color w:val="000000"/>
          <w:lang w:val="en-AU"/>
        </w:rPr>
      </w:pPr>
    </w:p>
    <w:p w14:paraId="2EC33049" w14:textId="77777777" w:rsidR="00515563" w:rsidRDefault="00515563" w:rsidP="007876E3">
      <w:pPr>
        <w:rPr>
          <w:rFonts w:ascii="Calibri" w:eastAsiaTheme="minorHAnsi" w:hAnsi="Calibri" w:cs="Calibri"/>
          <w:b/>
          <w:color w:val="000000"/>
          <w:lang w:val="en-AU"/>
        </w:rPr>
      </w:pPr>
    </w:p>
    <w:p w14:paraId="19E4EA32" w14:textId="77777777" w:rsidR="00515563" w:rsidRDefault="00515563" w:rsidP="007876E3">
      <w:pPr>
        <w:rPr>
          <w:rFonts w:ascii="Calibri" w:eastAsiaTheme="minorHAnsi" w:hAnsi="Calibri" w:cs="Calibri"/>
          <w:b/>
          <w:color w:val="000000"/>
          <w:lang w:val="en-AU"/>
        </w:rPr>
      </w:pPr>
    </w:p>
    <w:p w14:paraId="5D27C1C6" w14:textId="77777777" w:rsidR="00515563" w:rsidRDefault="00515563" w:rsidP="007876E3">
      <w:pPr>
        <w:rPr>
          <w:rFonts w:ascii="Calibri" w:eastAsiaTheme="minorHAnsi" w:hAnsi="Calibri" w:cs="Calibri"/>
          <w:b/>
          <w:color w:val="000000"/>
          <w:lang w:val="en-AU"/>
        </w:rPr>
      </w:pPr>
    </w:p>
    <w:p w14:paraId="533F9A46" w14:textId="7DF939B5" w:rsidR="007876E3" w:rsidRPr="00983F28" w:rsidRDefault="00A06FF3" w:rsidP="007876E3">
      <w:pPr>
        <w:rPr>
          <w:rFonts w:ascii="Calibri" w:eastAsiaTheme="minorHAnsi" w:hAnsi="Calibri" w:cs="Calibri"/>
          <w:b/>
          <w:color w:val="000000"/>
          <w:lang w:val="en-AU"/>
        </w:rPr>
      </w:pPr>
      <w:r w:rsidRPr="00983F28">
        <w:rPr>
          <w:rFonts w:ascii="Calibri" w:eastAsiaTheme="minorHAnsi" w:hAnsi="Calibri" w:cs="Calibri"/>
          <w:b/>
          <w:color w:val="000000"/>
          <w:lang w:val="en-AU"/>
        </w:rPr>
        <w:t>Outings</w:t>
      </w:r>
      <w:r w:rsidR="00BB41EB" w:rsidRPr="00983F28">
        <w:rPr>
          <w:rFonts w:ascii="Calibri" w:eastAsiaTheme="minorHAnsi" w:hAnsi="Calibri" w:cs="Calibri"/>
          <w:b/>
          <w:color w:val="000000"/>
          <w:lang w:val="en-AU"/>
        </w:rPr>
        <w:t>, Activities and Tours</w:t>
      </w:r>
    </w:p>
    <w:p w14:paraId="4A0E5555" w14:textId="77777777" w:rsidR="007876E3" w:rsidRPr="00983F28" w:rsidRDefault="007876E3" w:rsidP="007876E3">
      <w:pPr>
        <w:rPr>
          <w:rFonts w:ascii="Calibri" w:eastAsiaTheme="minorHAnsi" w:hAnsi="Calibri" w:cs="Calibri"/>
          <w:b/>
          <w:color w:val="000000"/>
          <w:lang w:val="en-AU"/>
        </w:rPr>
      </w:pPr>
    </w:p>
    <w:p w14:paraId="22EC78EB" w14:textId="520E89C1" w:rsidR="00861D3A" w:rsidRPr="00994ACA" w:rsidRDefault="003F3EE7" w:rsidP="00FA302F">
      <w:pPr>
        <w:numPr>
          <w:ilvl w:val="0"/>
          <w:numId w:val="18"/>
        </w:numPr>
        <w:spacing w:line="21" w:lineRule="atLeast"/>
        <w:ind w:hanging="357"/>
        <w:rPr>
          <w:rFonts w:ascii="Calibri" w:eastAsiaTheme="minorHAnsi" w:hAnsi="Calibri" w:cs="Calibri"/>
          <w:color w:val="000000"/>
          <w:lang w:val="en-AU"/>
        </w:rPr>
      </w:pPr>
      <w:r w:rsidRPr="00983F28">
        <w:rPr>
          <w:rFonts w:ascii="Calibri" w:eastAsiaTheme="minorHAnsi" w:hAnsi="Calibri" w:cs="Calibri"/>
          <w:color w:val="000000"/>
          <w:lang w:val="en-AU"/>
        </w:rPr>
        <w:t xml:space="preserve">Identify and assess </w:t>
      </w:r>
      <w:r w:rsidR="00FC3775" w:rsidRPr="00983F28">
        <w:rPr>
          <w:rFonts w:ascii="Calibri" w:eastAsiaTheme="minorHAnsi" w:hAnsi="Calibri" w:cs="Calibri"/>
          <w:color w:val="000000"/>
          <w:lang w:val="en-AU"/>
        </w:rPr>
        <w:t>a</w:t>
      </w:r>
      <w:r w:rsidR="007876E3" w:rsidRPr="00983F28">
        <w:rPr>
          <w:rFonts w:ascii="Calibri" w:eastAsiaTheme="minorHAnsi" w:hAnsi="Calibri" w:cs="Calibri"/>
          <w:color w:val="000000"/>
          <w:lang w:val="en-AU"/>
        </w:rPr>
        <w:t xml:space="preserve">ny physical risks </w:t>
      </w:r>
      <w:r w:rsidR="002D2E61" w:rsidRPr="00983F28">
        <w:rPr>
          <w:rFonts w:ascii="Calibri" w:eastAsiaTheme="minorHAnsi" w:hAnsi="Calibri" w:cs="Calibri"/>
          <w:color w:val="000000"/>
          <w:lang w:val="en-AU"/>
        </w:rPr>
        <w:t xml:space="preserve">of the </w:t>
      </w:r>
      <w:r w:rsidR="00497ECD" w:rsidRPr="00983F28">
        <w:rPr>
          <w:rFonts w:ascii="Calibri" w:eastAsiaTheme="minorHAnsi" w:hAnsi="Calibri" w:cs="Calibri"/>
          <w:color w:val="000000"/>
          <w:lang w:val="en-AU"/>
        </w:rPr>
        <w:t xml:space="preserve">outing, </w:t>
      </w:r>
      <w:r w:rsidR="00D65372" w:rsidRPr="00983F28">
        <w:rPr>
          <w:rFonts w:ascii="Calibri" w:eastAsiaTheme="minorHAnsi" w:hAnsi="Calibri" w:cs="Calibri"/>
          <w:color w:val="000000"/>
          <w:lang w:val="en-AU"/>
        </w:rPr>
        <w:t xml:space="preserve">activity or </w:t>
      </w:r>
      <w:r w:rsidR="00497ECD" w:rsidRPr="00983F28">
        <w:rPr>
          <w:rFonts w:ascii="Calibri" w:eastAsiaTheme="minorHAnsi" w:hAnsi="Calibri" w:cs="Calibri"/>
          <w:color w:val="000000"/>
          <w:lang w:val="en-AU"/>
        </w:rPr>
        <w:t xml:space="preserve">tour </w:t>
      </w:r>
      <w:r w:rsidR="007876E3" w:rsidRPr="00983F28">
        <w:rPr>
          <w:rFonts w:ascii="Calibri" w:eastAsiaTheme="minorHAnsi" w:hAnsi="Calibri" w:cs="Calibri"/>
          <w:color w:val="000000"/>
          <w:lang w:val="en-AU"/>
        </w:rPr>
        <w:t xml:space="preserve">as part of the approval </w:t>
      </w:r>
      <w:r w:rsidR="001C5574" w:rsidRPr="00983F28">
        <w:rPr>
          <w:rFonts w:ascii="Calibri" w:eastAsiaTheme="minorHAnsi" w:hAnsi="Calibri" w:cs="Calibri"/>
          <w:color w:val="000000"/>
          <w:lang w:val="en-AU"/>
        </w:rPr>
        <w:t>process</w:t>
      </w:r>
      <w:r w:rsidR="008227BC" w:rsidRPr="00983F28">
        <w:rPr>
          <w:rFonts w:ascii="Calibri" w:eastAsiaTheme="minorHAnsi" w:hAnsi="Calibri" w:cs="Calibri"/>
          <w:color w:val="000000"/>
          <w:lang w:val="en-AU"/>
        </w:rPr>
        <w:t>.</w:t>
      </w:r>
      <w:r w:rsidR="007876E3" w:rsidRPr="00983F28">
        <w:rPr>
          <w:rFonts w:ascii="Calibri" w:eastAsiaTheme="minorHAnsi" w:hAnsi="Calibri" w:cs="Calibri"/>
          <w:color w:val="000000"/>
          <w:lang w:val="en-AU"/>
        </w:rPr>
        <w:t xml:space="preserve"> For example</w:t>
      </w:r>
      <w:r w:rsidR="00EC05EE" w:rsidRPr="00983F28">
        <w:rPr>
          <w:rFonts w:ascii="Calibri" w:eastAsiaTheme="minorHAnsi" w:hAnsi="Calibri" w:cs="Calibri"/>
          <w:color w:val="000000"/>
          <w:lang w:val="en-AU"/>
        </w:rPr>
        <w:t>, has the venue and the transport to and from the venue</w:t>
      </w:r>
      <w:r w:rsidR="00EC05EE">
        <w:rPr>
          <w:rFonts w:ascii="Calibri" w:eastAsiaTheme="minorHAnsi" w:hAnsi="Calibri" w:cs="Calibri"/>
          <w:color w:val="000000"/>
          <w:lang w:val="en-AU"/>
        </w:rPr>
        <w:t xml:space="preserve"> been assessed to minimise the risk of injury</w:t>
      </w:r>
      <w:r w:rsidR="00D3696B">
        <w:rPr>
          <w:rFonts w:ascii="Calibri" w:eastAsiaTheme="minorHAnsi" w:hAnsi="Calibri" w:cs="Calibri"/>
          <w:color w:val="000000"/>
          <w:lang w:val="en-AU"/>
        </w:rPr>
        <w:t xml:space="preserve"> to members</w:t>
      </w:r>
      <w:r w:rsidR="006B6CA3">
        <w:rPr>
          <w:rFonts w:ascii="Calibri" w:eastAsiaTheme="minorHAnsi" w:hAnsi="Calibri" w:cs="Calibri"/>
          <w:color w:val="000000"/>
          <w:lang w:val="en-AU"/>
        </w:rPr>
        <w:t>. Matters that should be considered include:</w:t>
      </w:r>
      <w:r w:rsidR="007876E3" w:rsidRPr="00994ACA">
        <w:rPr>
          <w:rFonts w:ascii="Calibri" w:eastAsiaTheme="minorHAnsi" w:hAnsi="Calibri" w:cs="Calibri"/>
          <w:color w:val="000000"/>
          <w:lang w:val="en-AU"/>
        </w:rPr>
        <w:t xml:space="preserve"> </w:t>
      </w:r>
    </w:p>
    <w:p w14:paraId="64E79D72" w14:textId="19C8DBCE" w:rsidR="00861D3A" w:rsidRPr="00994ACA" w:rsidRDefault="008227BC" w:rsidP="00FA302F">
      <w:pPr>
        <w:numPr>
          <w:ilvl w:val="1"/>
          <w:numId w:val="18"/>
        </w:numPr>
        <w:spacing w:line="21" w:lineRule="atLeast"/>
        <w:ind w:hanging="357"/>
        <w:rPr>
          <w:rFonts w:ascii="Calibri" w:eastAsiaTheme="minorHAnsi" w:hAnsi="Calibri" w:cs="Calibri"/>
          <w:color w:val="000000"/>
          <w:lang w:val="en-AU"/>
        </w:rPr>
      </w:pPr>
      <w:r w:rsidRPr="00994ACA">
        <w:rPr>
          <w:rFonts w:ascii="Calibri" w:eastAsiaTheme="minorHAnsi" w:hAnsi="Calibri" w:cs="Calibri"/>
          <w:color w:val="000000"/>
          <w:lang w:val="en-AU"/>
        </w:rPr>
        <w:t xml:space="preserve">Are there any transport risks </w:t>
      </w:r>
      <w:r w:rsidR="00477CD5" w:rsidRPr="00994ACA">
        <w:rPr>
          <w:rFonts w:ascii="Calibri" w:eastAsiaTheme="minorHAnsi" w:hAnsi="Calibri" w:cs="Calibri"/>
          <w:color w:val="000000"/>
          <w:lang w:val="en-AU"/>
        </w:rPr>
        <w:t>e.g.</w:t>
      </w:r>
      <w:r w:rsidRPr="00994ACA">
        <w:rPr>
          <w:rFonts w:ascii="Calibri" w:eastAsiaTheme="minorHAnsi" w:hAnsi="Calibri" w:cs="Calibri"/>
          <w:color w:val="000000"/>
          <w:lang w:val="en-AU"/>
        </w:rPr>
        <w:t xml:space="preserve"> i</w:t>
      </w:r>
      <w:r w:rsidR="007876E3" w:rsidRPr="00994ACA">
        <w:rPr>
          <w:rFonts w:ascii="Calibri" w:eastAsiaTheme="minorHAnsi" w:hAnsi="Calibri" w:cs="Calibri"/>
          <w:color w:val="000000"/>
          <w:lang w:val="en-AU"/>
        </w:rPr>
        <w:t>s an additional step required to get onto the bus?</w:t>
      </w:r>
    </w:p>
    <w:p w14:paraId="24900298" w14:textId="55910C72" w:rsidR="00861D3A" w:rsidRPr="00994ACA" w:rsidRDefault="007876E3" w:rsidP="00FA302F">
      <w:pPr>
        <w:numPr>
          <w:ilvl w:val="1"/>
          <w:numId w:val="18"/>
        </w:numPr>
        <w:spacing w:line="21" w:lineRule="atLeast"/>
        <w:ind w:hanging="357"/>
        <w:rPr>
          <w:rFonts w:ascii="Calibri" w:eastAsiaTheme="minorHAnsi" w:hAnsi="Calibri" w:cs="Calibri"/>
          <w:color w:val="000000"/>
          <w:lang w:val="en-AU"/>
        </w:rPr>
      </w:pPr>
      <w:r w:rsidRPr="00994ACA">
        <w:rPr>
          <w:rFonts w:ascii="Calibri" w:eastAsiaTheme="minorHAnsi" w:hAnsi="Calibri" w:cs="Calibri"/>
          <w:color w:val="000000"/>
          <w:lang w:val="en-AU"/>
        </w:rPr>
        <w:t xml:space="preserve">How much walking is involved, are there lifts </w:t>
      </w:r>
      <w:r w:rsidR="00477CD5" w:rsidRPr="00994ACA">
        <w:rPr>
          <w:rFonts w:ascii="Calibri" w:eastAsiaTheme="minorHAnsi" w:hAnsi="Calibri" w:cs="Calibri"/>
          <w:color w:val="000000"/>
          <w:lang w:val="en-AU"/>
        </w:rPr>
        <w:t xml:space="preserve">or ramps </w:t>
      </w:r>
      <w:r w:rsidRPr="00994ACA">
        <w:rPr>
          <w:rFonts w:ascii="Calibri" w:eastAsiaTheme="minorHAnsi" w:hAnsi="Calibri" w:cs="Calibri"/>
          <w:color w:val="000000"/>
          <w:lang w:val="en-AU"/>
        </w:rPr>
        <w:t xml:space="preserve">for those </w:t>
      </w:r>
      <w:r w:rsidR="008227BC" w:rsidRPr="00994ACA">
        <w:rPr>
          <w:rFonts w:ascii="Calibri" w:eastAsiaTheme="minorHAnsi" w:hAnsi="Calibri" w:cs="Calibri"/>
          <w:color w:val="000000"/>
          <w:lang w:val="en-AU"/>
        </w:rPr>
        <w:t>participants</w:t>
      </w:r>
      <w:r w:rsidRPr="00994ACA">
        <w:rPr>
          <w:rFonts w:ascii="Calibri" w:eastAsiaTheme="minorHAnsi" w:hAnsi="Calibri" w:cs="Calibri"/>
          <w:color w:val="000000"/>
          <w:lang w:val="en-AU"/>
        </w:rPr>
        <w:t xml:space="preserve"> that may need them?</w:t>
      </w:r>
      <w:r w:rsidR="00861D3A" w:rsidRPr="00994ACA">
        <w:rPr>
          <w:rFonts w:ascii="Calibri" w:eastAsiaTheme="minorHAnsi" w:hAnsi="Calibri" w:cs="Calibri"/>
          <w:color w:val="000000"/>
          <w:lang w:val="en-AU"/>
        </w:rPr>
        <w:t xml:space="preserve"> </w:t>
      </w:r>
    </w:p>
    <w:p w14:paraId="43C05570" w14:textId="77777777" w:rsidR="00D76889" w:rsidRPr="00994ACA" w:rsidRDefault="00D76889" w:rsidP="00FA302F">
      <w:pPr>
        <w:numPr>
          <w:ilvl w:val="1"/>
          <w:numId w:val="18"/>
        </w:numPr>
        <w:spacing w:line="21" w:lineRule="atLeast"/>
        <w:ind w:hanging="357"/>
        <w:rPr>
          <w:rFonts w:ascii="Calibri" w:eastAsiaTheme="minorHAnsi" w:hAnsi="Calibri" w:cs="Calibri"/>
          <w:color w:val="000000"/>
          <w:lang w:val="en-AU"/>
        </w:rPr>
      </w:pPr>
      <w:r w:rsidRPr="00994ACA">
        <w:rPr>
          <w:rFonts w:ascii="Calibri" w:eastAsiaTheme="minorHAnsi" w:hAnsi="Calibri" w:cs="Calibri"/>
          <w:color w:val="000000"/>
          <w:lang w:val="en-AU"/>
        </w:rPr>
        <w:t>Is there appropriate signage?</w:t>
      </w:r>
    </w:p>
    <w:p w14:paraId="449A89D2" w14:textId="4086A497" w:rsidR="00861D3A" w:rsidRPr="00994ACA" w:rsidRDefault="00861D3A" w:rsidP="00FA302F">
      <w:pPr>
        <w:numPr>
          <w:ilvl w:val="1"/>
          <w:numId w:val="18"/>
        </w:numPr>
        <w:spacing w:line="21" w:lineRule="atLeast"/>
        <w:ind w:hanging="357"/>
        <w:rPr>
          <w:rFonts w:ascii="Calibri" w:eastAsiaTheme="minorHAnsi" w:hAnsi="Calibri" w:cs="Calibri"/>
          <w:color w:val="000000"/>
          <w:lang w:val="en-AU"/>
        </w:rPr>
      </w:pPr>
      <w:r w:rsidRPr="00994ACA">
        <w:rPr>
          <w:rFonts w:ascii="Calibri" w:eastAsiaTheme="minorHAnsi" w:hAnsi="Calibri" w:cs="Calibri"/>
          <w:color w:val="000000"/>
          <w:lang w:val="en-AU"/>
        </w:rPr>
        <w:t xml:space="preserve">Is the </w:t>
      </w:r>
      <w:r w:rsidR="000221DD" w:rsidRPr="00994ACA">
        <w:rPr>
          <w:rFonts w:ascii="Calibri" w:eastAsiaTheme="minorHAnsi" w:hAnsi="Calibri" w:cs="Calibri"/>
          <w:color w:val="000000"/>
          <w:lang w:val="en-AU"/>
        </w:rPr>
        <w:t>activity</w:t>
      </w:r>
      <w:r w:rsidRPr="00994ACA">
        <w:rPr>
          <w:rFonts w:ascii="Calibri" w:eastAsiaTheme="minorHAnsi" w:hAnsi="Calibri" w:cs="Calibri"/>
          <w:color w:val="000000"/>
          <w:lang w:val="en-AU"/>
        </w:rPr>
        <w:t xml:space="preserve"> weather dependent? </w:t>
      </w:r>
    </w:p>
    <w:p w14:paraId="77A618D9" w14:textId="77777777" w:rsidR="00861D3A" w:rsidRPr="00994ACA" w:rsidRDefault="00861D3A" w:rsidP="00FA302F">
      <w:pPr>
        <w:numPr>
          <w:ilvl w:val="1"/>
          <w:numId w:val="18"/>
        </w:numPr>
        <w:spacing w:line="21" w:lineRule="atLeast"/>
        <w:ind w:hanging="357"/>
        <w:rPr>
          <w:rFonts w:ascii="Calibri" w:eastAsiaTheme="minorHAnsi" w:hAnsi="Calibri" w:cs="Calibri"/>
          <w:color w:val="000000"/>
          <w:lang w:val="en-AU"/>
        </w:rPr>
      </w:pPr>
      <w:r w:rsidRPr="00994ACA">
        <w:rPr>
          <w:rFonts w:ascii="Calibri" w:eastAsiaTheme="minorHAnsi" w:hAnsi="Calibri" w:cs="Calibri"/>
          <w:color w:val="000000"/>
          <w:lang w:val="en-AU"/>
        </w:rPr>
        <w:t>Are there any change</w:t>
      </w:r>
      <w:r w:rsidR="00D76889" w:rsidRPr="00994ACA">
        <w:rPr>
          <w:rFonts w:ascii="Calibri" w:eastAsiaTheme="minorHAnsi" w:hAnsi="Calibri" w:cs="Calibri"/>
          <w:color w:val="000000"/>
          <w:lang w:val="en-AU"/>
        </w:rPr>
        <w:t>s</w:t>
      </w:r>
      <w:r w:rsidRPr="00994ACA">
        <w:rPr>
          <w:rFonts w:ascii="Calibri" w:eastAsiaTheme="minorHAnsi" w:hAnsi="Calibri" w:cs="Calibri"/>
          <w:color w:val="000000"/>
          <w:lang w:val="en-AU"/>
        </w:rPr>
        <w:t xml:space="preserve"> to these physical risks as a result of a change in weather?</w:t>
      </w:r>
    </w:p>
    <w:p w14:paraId="3A143BB0" w14:textId="2D72A405" w:rsidR="00190FAA" w:rsidRDefault="00190FAA" w:rsidP="00FA302F">
      <w:pPr>
        <w:numPr>
          <w:ilvl w:val="1"/>
          <w:numId w:val="18"/>
        </w:numPr>
        <w:spacing w:line="21" w:lineRule="atLeast"/>
        <w:ind w:hanging="357"/>
        <w:rPr>
          <w:rFonts w:ascii="Calibri" w:eastAsiaTheme="minorHAnsi" w:hAnsi="Calibri" w:cs="Calibri"/>
          <w:color w:val="000000"/>
          <w:lang w:val="en-AU"/>
        </w:rPr>
      </w:pPr>
      <w:r w:rsidRPr="00994ACA">
        <w:rPr>
          <w:rFonts w:ascii="Calibri" w:eastAsiaTheme="minorHAnsi" w:hAnsi="Calibri" w:cs="Calibri"/>
          <w:color w:val="000000"/>
          <w:lang w:val="en-AU"/>
        </w:rPr>
        <w:t xml:space="preserve">Can the </w:t>
      </w:r>
      <w:r w:rsidR="00E90D6B" w:rsidRPr="00994ACA">
        <w:rPr>
          <w:rFonts w:ascii="Calibri" w:eastAsiaTheme="minorHAnsi" w:hAnsi="Calibri" w:cs="Calibri"/>
          <w:color w:val="000000"/>
          <w:lang w:val="en-AU"/>
        </w:rPr>
        <w:t xml:space="preserve">attendee </w:t>
      </w:r>
      <w:r w:rsidRPr="00994ACA">
        <w:rPr>
          <w:rFonts w:ascii="Calibri" w:eastAsiaTheme="minorHAnsi" w:hAnsi="Calibri" w:cs="Calibri"/>
          <w:color w:val="000000"/>
          <w:lang w:val="en-AU"/>
        </w:rPr>
        <w:t>participate on their own or do they need the assistance of a carer</w:t>
      </w:r>
      <w:r w:rsidR="00DD52A7">
        <w:rPr>
          <w:rFonts w:ascii="Calibri" w:eastAsiaTheme="minorHAnsi" w:hAnsi="Calibri" w:cs="Calibri"/>
          <w:color w:val="000000"/>
          <w:lang w:val="en-AU"/>
        </w:rPr>
        <w:t>?</w:t>
      </w:r>
    </w:p>
    <w:p w14:paraId="3CC9A913" w14:textId="220B2E2F" w:rsidR="002F7440" w:rsidRPr="00994ACA" w:rsidRDefault="00A356A3" w:rsidP="00FA302F">
      <w:pPr>
        <w:numPr>
          <w:ilvl w:val="1"/>
          <w:numId w:val="18"/>
        </w:numPr>
        <w:spacing w:line="21" w:lineRule="atLeast"/>
        <w:rPr>
          <w:rFonts w:ascii="Calibri" w:eastAsiaTheme="minorHAnsi" w:hAnsi="Calibri" w:cs="Calibri"/>
          <w:color w:val="000000"/>
          <w:lang w:val="en-AU"/>
        </w:rPr>
      </w:pPr>
      <w:r>
        <w:rPr>
          <w:rFonts w:ascii="Calibri" w:eastAsiaTheme="minorHAnsi" w:hAnsi="Calibri" w:cs="Calibri"/>
          <w:color w:val="000000"/>
          <w:lang w:val="en-AU"/>
        </w:rPr>
        <w:t xml:space="preserve">Are there any risks of members </w:t>
      </w:r>
      <w:r w:rsidR="006B6CA3">
        <w:rPr>
          <w:rFonts w:ascii="Calibri" w:eastAsiaTheme="minorHAnsi" w:hAnsi="Calibri" w:cs="Calibri"/>
          <w:color w:val="000000"/>
          <w:lang w:val="en-AU"/>
        </w:rPr>
        <w:t xml:space="preserve">slipping, </w:t>
      </w:r>
      <w:r>
        <w:rPr>
          <w:rFonts w:ascii="Calibri" w:eastAsiaTheme="minorHAnsi" w:hAnsi="Calibri" w:cs="Calibri"/>
          <w:color w:val="000000"/>
          <w:lang w:val="en-AU"/>
        </w:rPr>
        <w:t xml:space="preserve">falling or tripping over </w:t>
      </w:r>
      <w:r w:rsidR="006B6CA3">
        <w:rPr>
          <w:rFonts w:ascii="Calibri" w:eastAsiaTheme="minorHAnsi" w:hAnsi="Calibri" w:cs="Calibri"/>
          <w:color w:val="000000"/>
          <w:lang w:val="en-AU"/>
        </w:rPr>
        <w:t>as a result of</w:t>
      </w:r>
      <w:r>
        <w:rPr>
          <w:rFonts w:ascii="Calibri" w:eastAsiaTheme="minorHAnsi" w:hAnsi="Calibri" w:cs="Calibri"/>
          <w:color w:val="000000"/>
          <w:lang w:val="en-AU"/>
        </w:rPr>
        <w:t xml:space="preserve"> </w:t>
      </w:r>
      <w:r w:rsidR="00F54EB2">
        <w:rPr>
          <w:rFonts w:ascii="Calibri" w:eastAsiaTheme="minorHAnsi" w:hAnsi="Calibri" w:cs="Calibri"/>
          <w:color w:val="000000"/>
          <w:lang w:val="en-AU"/>
        </w:rPr>
        <w:t xml:space="preserve">wet surfaces, </w:t>
      </w:r>
      <w:r>
        <w:rPr>
          <w:rFonts w:ascii="Calibri" w:eastAsiaTheme="minorHAnsi" w:hAnsi="Calibri" w:cs="Calibri"/>
          <w:color w:val="000000"/>
          <w:lang w:val="en-AU"/>
        </w:rPr>
        <w:t>loose cables</w:t>
      </w:r>
      <w:r w:rsidR="00D27292">
        <w:rPr>
          <w:rFonts w:ascii="Calibri" w:eastAsiaTheme="minorHAnsi" w:hAnsi="Calibri" w:cs="Calibri"/>
          <w:color w:val="000000"/>
          <w:lang w:val="en-AU"/>
        </w:rPr>
        <w:t>, poor lighting</w:t>
      </w:r>
      <w:r w:rsidR="00B2254C">
        <w:rPr>
          <w:rFonts w:ascii="Calibri" w:eastAsiaTheme="minorHAnsi" w:hAnsi="Calibri" w:cs="Calibri"/>
          <w:color w:val="000000"/>
          <w:lang w:val="en-AU"/>
        </w:rPr>
        <w:t xml:space="preserve">, </w:t>
      </w:r>
      <w:r w:rsidR="00562091">
        <w:rPr>
          <w:rFonts w:ascii="Calibri" w:eastAsiaTheme="minorHAnsi" w:hAnsi="Calibri" w:cs="Calibri"/>
          <w:color w:val="000000"/>
          <w:lang w:val="en-AU"/>
        </w:rPr>
        <w:t>uneven steps</w:t>
      </w:r>
      <w:r w:rsidR="00F54EB2">
        <w:rPr>
          <w:rFonts w:ascii="Calibri" w:eastAsiaTheme="minorHAnsi" w:hAnsi="Calibri" w:cs="Calibri"/>
          <w:color w:val="000000"/>
          <w:lang w:val="en-AU"/>
        </w:rPr>
        <w:t xml:space="preserve"> </w:t>
      </w:r>
      <w:r w:rsidR="006B6CA3">
        <w:rPr>
          <w:rFonts w:ascii="Calibri" w:eastAsiaTheme="minorHAnsi" w:hAnsi="Calibri" w:cs="Calibri"/>
          <w:color w:val="000000"/>
          <w:lang w:val="en-AU"/>
        </w:rPr>
        <w:t>etc</w:t>
      </w:r>
      <w:r w:rsidR="00562091">
        <w:rPr>
          <w:rFonts w:ascii="Calibri" w:eastAsiaTheme="minorHAnsi" w:hAnsi="Calibri" w:cs="Calibri"/>
          <w:color w:val="000000"/>
          <w:lang w:val="en-AU"/>
        </w:rPr>
        <w:t>?</w:t>
      </w:r>
      <w:r w:rsidR="00D27292">
        <w:rPr>
          <w:rFonts w:ascii="Calibri" w:eastAsiaTheme="minorHAnsi" w:hAnsi="Calibri" w:cs="Calibri"/>
          <w:color w:val="000000"/>
          <w:lang w:val="en-AU"/>
        </w:rPr>
        <w:t xml:space="preserve"> </w:t>
      </w:r>
    </w:p>
    <w:p w14:paraId="35429658" w14:textId="77777777" w:rsidR="007876E3" w:rsidRPr="00994ACA" w:rsidRDefault="007876E3" w:rsidP="007876E3">
      <w:pPr>
        <w:rPr>
          <w:rFonts w:ascii="Calibri" w:eastAsiaTheme="minorHAnsi" w:hAnsi="Calibri" w:cs="Calibri"/>
          <w:color w:val="000000"/>
          <w:lang w:val="en-AU"/>
        </w:rPr>
      </w:pPr>
    </w:p>
    <w:p w14:paraId="568E8BC7" w14:textId="222289D5" w:rsidR="007876E3" w:rsidRPr="00994ACA" w:rsidRDefault="007876E3" w:rsidP="001C5BAC">
      <w:pPr>
        <w:numPr>
          <w:ilvl w:val="0"/>
          <w:numId w:val="18"/>
        </w:numPr>
        <w:spacing w:line="252" w:lineRule="auto"/>
        <w:ind w:left="357" w:hanging="357"/>
        <w:jc w:val="both"/>
        <w:rPr>
          <w:rFonts w:ascii="Calibri" w:eastAsiaTheme="minorHAnsi" w:hAnsi="Calibri" w:cs="Calibri"/>
          <w:color w:val="000000"/>
          <w:lang w:val="en-AU"/>
        </w:rPr>
      </w:pPr>
      <w:r w:rsidRPr="00994ACA">
        <w:rPr>
          <w:rFonts w:ascii="Calibri" w:eastAsiaTheme="minorHAnsi" w:hAnsi="Calibri" w:cs="Calibri"/>
          <w:color w:val="000000"/>
          <w:lang w:val="en-AU"/>
        </w:rPr>
        <w:t xml:space="preserve">There should be a record of all </w:t>
      </w:r>
      <w:r w:rsidR="00355693" w:rsidRPr="00994ACA">
        <w:rPr>
          <w:rFonts w:ascii="Calibri" w:eastAsiaTheme="minorHAnsi" w:hAnsi="Calibri" w:cs="Calibri"/>
          <w:color w:val="000000"/>
          <w:lang w:val="en-AU"/>
        </w:rPr>
        <w:t>participants</w:t>
      </w:r>
      <w:r w:rsidR="0021334C" w:rsidRPr="00994ACA">
        <w:rPr>
          <w:rFonts w:ascii="Calibri" w:eastAsiaTheme="minorHAnsi" w:hAnsi="Calibri" w:cs="Calibri"/>
          <w:color w:val="000000"/>
          <w:lang w:val="en-AU"/>
        </w:rPr>
        <w:t xml:space="preserve"> - </w:t>
      </w:r>
      <w:r w:rsidRPr="00994ACA">
        <w:rPr>
          <w:rFonts w:ascii="Calibri" w:eastAsiaTheme="minorHAnsi" w:hAnsi="Calibri" w:cs="Calibri"/>
          <w:color w:val="000000"/>
          <w:lang w:val="en-AU"/>
        </w:rPr>
        <w:t>a tick against an attendee</w:t>
      </w:r>
      <w:r w:rsidR="00B8152F" w:rsidRPr="00994ACA">
        <w:rPr>
          <w:rFonts w:ascii="Calibri" w:eastAsiaTheme="minorHAnsi" w:hAnsi="Calibri" w:cs="Calibri"/>
          <w:color w:val="000000"/>
          <w:lang w:val="en-AU"/>
        </w:rPr>
        <w:t>’</w:t>
      </w:r>
      <w:r w:rsidRPr="00994ACA">
        <w:rPr>
          <w:rFonts w:ascii="Calibri" w:eastAsiaTheme="minorHAnsi" w:hAnsi="Calibri" w:cs="Calibri"/>
          <w:color w:val="000000"/>
          <w:lang w:val="en-AU"/>
        </w:rPr>
        <w:t>s name is sufficient</w:t>
      </w:r>
      <w:r w:rsidR="00355693" w:rsidRPr="00994ACA">
        <w:rPr>
          <w:rFonts w:ascii="Calibri" w:eastAsiaTheme="minorHAnsi" w:hAnsi="Calibri" w:cs="Calibri"/>
          <w:color w:val="000000"/>
          <w:lang w:val="en-AU"/>
        </w:rPr>
        <w:t xml:space="preserve"> for insurance purposes</w:t>
      </w:r>
      <w:r w:rsidRPr="00994ACA">
        <w:rPr>
          <w:rFonts w:ascii="Calibri" w:eastAsiaTheme="minorHAnsi" w:hAnsi="Calibri" w:cs="Calibri"/>
          <w:color w:val="000000"/>
          <w:lang w:val="en-AU"/>
        </w:rPr>
        <w:t>.</w:t>
      </w:r>
      <w:r w:rsidR="00E90D6B" w:rsidRPr="00994ACA">
        <w:rPr>
          <w:rFonts w:ascii="Calibri" w:eastAsiaTheme="minorHAnsi" w:hAnsi="Calibri" w:cs="Calibri"/>
          <w:color w:val="000000"/>
          <w:lang w:val="en-AU"/>
        </w:rPr>
        <w:t xml:space="preserve"> </w:t>
      </w:r>
    </w:p>
    <w:p w14:paraId="35953B05" w14:textId="77777777" w:rsidR="00D76889" w:rsidRPr="00994ACA" w:rsidRDefault="00D76889" w:rsidP="00D76889">
      <w:pPr>
        <w:ind w:left="360"/>
        <w:rPr>
          <w:rFonts w:ascii="Calibri" w:eastAsiaTheme="minorHAnsi" w:hAnsi="Calibri" w:cs="Calibri"/>
          <w:color w:val="000000"/>
          <w:lang w:val="en-AU"/>
        </w:rPr>
      </w:pPr>
    </w:p>
    <w:p w14:paraId="3905ED9B" w14:textId="4AB0D1A2" w:rsidR="007876E3" w:rsidRPr="00994ACA" w:rsidRDefault="007876E3" w:rsidP="007876E3">
      <w:pPr>
        <w:numPr>
          <w:ilvl w:val="0"/>
          <w:numId w:val="18"/>
        </w:numPr>
        <w:rPr>
          <w:rFonts w:ascii="Calibri" w:eastAsiaTheme="minorHAnsi" w:hAnsi="Calibri" w:cs="Calibri"/>
          <w:color w:val="000000"/>
          <w:lang w:val="en-AU"/>
        </w:rPr>
      </w:pPr>
      <w:r w:rsidRPr="00994ACA">
        <w:rPr>
          <w:rFonts w:ascii="Calibri" w:eastAsiaTheme="minorHAnsi" w:hAnsi="Calibri" w:cs="Calibri"/>
          <w:color w:val="000000"/>
          <w:lang w:val="en-AU"/>
        </w:rPr>
        <w:t>A process to record genuine apologies should be in place.</w:t>
      </w:r>
    </w:p>
    <w:p w14:paraId="33793564" w14:textId="77777777" w:rsidR="007876E3" w:rsidRPr="00994ACA" w:rsidRDefault="007876E3" w:rsidP="007876E3">
      <w:pPr>
        <w:pStyle w:val="ListParagraph"/>
        <w:rPr>
          <w:rFonts w:ascii="Calibri" w:eastAsiaTheme="minorHAnsi" w:hAnsi="Calibri" w:cs="Calibri"/>
          <w:color w:val="000000"/>
          <w:lang w:val="en-AU"/>
        </w:rPr>
      </w:pPr>
    </w:p>
    <w:p w14:paraId="4C020E40" w14:textId="3A8968B4" w:rsidR="007876E3" w:rsidRPr="00983F28" w:rsidRDefault="007876E3" w:rsidP="00861D3A">
      <w:pPr>
        <w:numPr>
          <w:ilvl w:val="0"/>
          <w:numId w:val="18"/>
        </w:numPr>
        <w:jc w:val="both"/>
        <w:rPr>
          <w:rFonts w:ascii="Calibri" w:eastAsiaTheme="minorHAnsi" w:hAnsi="Calibri" w:cs="Calibri"/>
          <w:color w:val="000000"/>
          <w:lang w:val="en-AU"/>
        </w:rPr>
      </w:pPr>
      <w:r w:rsidRPr="00983F28">
        <w:rPr>
          <w:rFonts w:ascii="Calibri" w:eastAsiaTheme="minorHAnsi" w:hAnsi="Calibri" w:cs="Calibri"/>
          <w:color w:val="000000"/>
          <w:lang w:val="en-AU"/>
        </w:rPr>
        <w:t xml:space="preserve">In the case where the </w:t>
      </w:r>
      <w:r w:rsidR="00C40F64" w:rsidRPr="00983F28">
        <w:rPr>
          <w:rFonts w:ascii="Calibri" w:eastAsiaTheme="minorHAnsi" w:hAnsi="Calibri" w:cs="Calibri"/>
          <w:color w:val="000000"/>
          <w:lang w:val="en-AU"/>
        </w:rPr>
        <w:t xml:space="preserve">designated </w:t>
      </w:r>
      <w:r w:rsidRPr="00983F28">
        <w:rPr>
          <w:rFonts w:ascii="Calibri" w:eastAsiaTheme="minorHAnsi" w:hAnsi="Calibri" w:cs="Calibri"/>
          <w:color w:val="000000"/>
          <w:lang w:val="en-AU"/>
        </w:rPr>
        <w:t xml:space="preserve">organiser is unable to attend at short notice, an alternate person with appropriate knowledge should be allocated </w:t>
      </w:r>
      <w:r w:rsidR="00507DB8" w:rsidRPr="00983F28">
        <w:rPr>
          <w:rFonts w:ascii="Calibri" w:eastAsiaTheme="minorHAnsi" w:hAnsi="Calibri" w:cs="Calibri"/>
          <w:color w:val="000000"/>
          <w:lang w:val="en-AU"/>
        </w:rPr>
        <w:t xml:space="preserve">to manage the </w:t>
      </w:r>
      <w:r w:rsidR="00123F44" w:rsidRPr="00983F28">
        <w:rPr>
          <w:rFonts w:ascii="Calibri" w:eastAsiaTheme="minorHAnsi" w:hAnsi="Calibri" w:cs="Calibri"/>
          <w:color w:val="000000"/>
          <w:lang w:val="en-AU"/>
        </w:rPr>
        <w:t>outing</w:t>
      </w:r>
      <w:r w:rsidR="008E3C66" w:rsidRPr="00983F28">
        <w:rPr>
          <w:rFonts w:ascii="Calibri" w:eastAsiaTheme="minorHAnsi" w:hAnsi="Calibri" w:cs="Calibri"/>
          <w:color w:val="000000"/>
          <w:lang w:val="en-AU"/>
        </w:rPr>
        <w:t>, activity</w:t>
      </w:r>
      <w:r w:rsidR="00123F44" w:rsidRPr="00983F28">
        <w:rPr>
          <w:rFonts w:ascii="Calibri" w:eastAsiaTheme="minorHAnsi" w:hAnsi="Calibri" w:cs="Calibri"/>
          <w:color w:val="000000"/>
          <w:lang w:val="en-AU"/>
        </w:rPr>
        <w:t xml:space="preserve"> or </w:t>
      </w:r>
      <w:r w:rsidR="00095FFA" w:rsidRPr="00983F28">
        <w:rPr>
          <w:rFonts w:ascii="Calibri" w:eastAsiaTheme="minorHAnsi" w:hAnsi="Calibri" w:cs="Calibri"/>
          <w:color w:val="000000"/>
          <w:lang w:val="en-AU"/>
        </w:rPr>
        <w:t>tour</w:t>
      </w:r>
      <w:r w:rsidR="00507DB8" w:rsidRPr="00983F28">
        <w:rPr>
          <w:rFonts w:ascii="Calibri" w:eastAsiaTheme="minorHAnsi" w:hAnsi="Calibri" w:cs="Calibri"/>
          <w:color w:val="000000"/>
          <w:lang w:val="en-AU"/>
        </w:rPr>
        <w:t>.</w:t>
      </w:r>
    </w:p>
    <w:p w14:paraId="05E98DB0" w14:textId="77777777" w:rsidR="007876E3" w:rsidRPr="00983F28" w:rsidRDefault="007876E3" w:rsidP="00861D3A">
      <w:pPr>
        <w:pStyle w:val="ListParagraph"/>
        <w:jc w:val="both"/>
        <w:rPr>
          <w:rFonts w:ascii="Calibri" w:eastAsiaTheme="minorHAnsi" w:hAnsi="Calibri" w:cs="Calibri"/>
          <w:color w:val="000000"/>
          <w:lang w:val="en-AU"/>
        </w:rPr>
      </w:pPr>
    </w:p>
    <w:p w14:paraId="6BED43A5" w14:textId="2C4C19BA" w:rsidR="007876E3" w:rsidRPr="00983F28" w:rsidRDefault="007876E3" w:rsidP="00861D3A">
      <w:pPr>
        <w:numPr>
          <w:ilvl w:val="0"/>
          <w:numId w:val="18"/>
        </w:numPr>
        <w:jc w:val="both"/>
        <w:rPr>
          <w:rFonts w:ascii="Calibri" w:eastAsiaTheme="minorHAnsi" w:hAnsi="Calibri" w:cs="Calibri"/>
          <w:color w:val="000000"/>
          <w:lang w:val="en-AU"/>
        </w:rPr>
      </w:pPr>
      <w:r w:rsidRPr="00983F28">
        <w:rPr>
          <w:rFonts w:ascii="Calibri" w:eastAsiaTheme="minorHAnsi" w:hAnsi="Calibri" w:cs="Calibri"/>
          <w:color w:val="000000"/>
          <w:lang w:val="en-AU"/>
        </w:rPr>
        <w:t xml:space="preserve">All </w:t>
      </w:r>
      <w:r w:rsidR="001A1662" w:rsidRPr="00983F28">
        <w:rPr>
          <w:rFonts w:ascii="Calibri" w:eastAsiaTheme="minorHAnsi" w:hAnsi="Calibri" w:cs="Calibri"/>
          <w:color w:val="000000"/>
          <w:lang w:val="en-AU"/>
        </w:rPr>
        <w:t>participants</w:t>
      </w:r>
      <w:r w:rsidRPr="00983F28">
        <w:rPr>
          <w:rFonts w:ascii="Calibri" w:eastAsiaTheme="minorHAnsi" w:hAnsi="Calibri" w:cs="Calibri"/>
          <w:color w:val="000000"/>
          <w:lang w:val="en-AU"/>
        </w:rPr>
        <w:t xml:space="preserve"> should be advised of the procedures to be followed in the case of an emergency.</w:t>
      </w:r>
    </w:p>
    <w:p w14:paraId="0848FF51" w14:textId="77777777" w:rsidR="00D655F1" w:rsidRPr="00983F28" w:rsidRDefault="00D655F1" w:rsidP="00861D3A">
      <w:pPr>
        <w:jc w:val="both"/>
        <w:rPr>
          <w:rFonts w:ascii="Century Gothic" w:hAnsi="Century Gothic"/>
          <w:u w:val="single"/>
        </w:rPr>
      </w:pPr>
    </w:p>
    <w:p w14:paraId="737768F7" w14:textId="4D317B1E" w:rsidR="00861D3A" w:rsidRDefault="00861D3A" w:rsidP="001C5BAC">
      <w:pPr>
        <w:numPr>
          <w:ilvl w:val="0"/>
          <w:numId w:val="18"/>
        </w:numPr>
        <w:spacing w:line="252" w:lineRule="auto"/>
        <w:ind w:left="357" w:hanging="357"/>
        <w:jc w:val="both"/>
        <w:rPr>
          <w:rFonts w:ascii="Calibri" w:eastAsiaTheme="minorHAnsi" w:hAnsi="Calibri" w:cs="Calibri"/>
          <w:color w:val="000000"/>
          <w:lang w:val="en-AU"/>
        </w:rPr>
      </w:pPr>
      <w:r w:rsidRPr="00983F28">
        <w:rPr>
          <w:rFonts w:ascii="Calibri" w:eastAsiaTheme="minorHAnsi" w:hAnsi="Calibri" w:cs="Calibri"/>
          <w:color w:val="000000"/>
          <w:lang w:val="en-AU"/>
        </w:rPr>
        <w:t xml:space="preserve">Encourage members to have medical cards in the event of a medical emergency. Medical cards are the sole responsibility of their owner and should not be held by </w:t>
      </w:r>
      <w:r w:rsidR="008866B9" w:rsidRPr="00983F28">
        <w:rPr>
          <w:rFonts w:ascii="Calibri" w:eastAsiaTheme="minorHAnsi" w:hAnsi="Calibri" w:cs="Calibri"/>
          <w:color w:val="000000"/>
          <w:lang w:val="en-AU"/>
        </w:rPr>
        <w:t>the</w:t>
      </w:r>
      <w:r w:rsidRPr="00983F28">
        <w:rPr>
          <w:rFonts w:ascii="Calibri" w:eastAsiaTheme="minorHAnsi" w:hAnsi="Calibri" w:cs="Calibri"/>
          <w:color w:val="000000"/>
          <w:lang w:val="en-AU"/>
        </w:rPr>
        <w:t xml:space="preserve"> organiser or </w:t>
      </w:r>
      <w:r w:rsidR="00B455AF" w:rsidRPr="00983F28">
        <w:rPr>
          <w:rFonts w:ascii="Calibri" w:eastAsiaTheme="minorHAnsi" w:hAnsi="Calibri" w:cs="Calibri"/>
          <w:color w:val="000000"/>
          <w:lang w:val="en-AU"/>
        </w:rPr>
        <w:t xml:space="preserve">Management </w:t>
      </w:r>
      <w:r w:rsidRPr="00983F28">
        <w:rPr>
          <w:rFonts w:ascii="Calibri" w:eastAsiaTheme="minorHAnsi" w:hAnsi="Calibri" w:cs="Calibri"/>
          <w:color w:val="000000"/>
          <w:lang w:val="en-AU"/>
        </w:rPr>
        <w:t>Committee members.</w:t>
      </w:r>
      <w:r w:rsidR="00BB58C7" w:rsidRPr="00983F28">
        <w:rPr>
          <w:rFonts w:ascii="Calibri" w:eastAsiaTheme="minorHAnsi" w:hAnsi="Calibri" w:cs="Calibri"/>
          <w:color w:val="000000"/>
          <w:lang w:val="en-AU"/>
        </w:rPr>
        <w:t xml:space="preserve"> Complimentary medical cards are available from </w:t>
      </w:r>
      <w:r w:rsidR="004B003D" w:rsidRPr="00983F28">
        <w:rPr>
          <w:rFonts w:ascii="Calibri" w:eastAsiaTheme="minorHAnsi" w:hAnsi="Calibri" w:cs="Calibri"/>
          <w:color w:val="000000"/>
          <w:lang w:val="en-AU"/>
        </w:rPr>
        <w:t>PSPL.</w:t>
      </w:r>
      <w:r w:rsidR="00BB58C7" w:rsidRPr="00983F28">
        <w:rPr>
          <w:rFonts w:ascii="Calibri" w:eastAsiaTheme="minorHAnsi" w:hAnsi="Calibri" w:cs="Calibri"/>
          <w:color w:val="000000"/>
          <w:lang w:val="en-AU"/>
        </w:rPr>
        <w:t xml:space="preserve"> These can be ordered through the online shop in the Club Administration </w:t>
      </w:r>
      <w:r w:rsidR="005269A2" w:rsidRPr="00983F28">
        <w:rPr>
          <w:rFonts w:ascii="Calibri" w:eastAsiaTheme="minorHAnsi" w:hAnsi="Calibri" w:cs="Calibri"/>
          <w:color w:val="000000"/>
          <w:lang w:val="en-AU"/>
        </w:rPr>
        <w:t>s</w:t>
      </w:r>
      <w:r w:rsidR="00BB58C7" w:rsidRPr="00983F28">
        <w:rPr>
          <w:rFonts w:ascii="Calibri" w:eastAsiaTheme="minorHAnsi" w:hAnsi="Calibri" w:cs="Calibri"/>
          <w:color w:val="000000"/>
          <w:lang w:val="en-AU"/>
        </w:rPr>
        <w:t xml:space="preserve">ection </w:t>
      </w:r>
      <w:r w:rsidR="005269A2" w:rsidRPr="00983F28">
        <w:rPr>
          <w:rFonts w:ascii="Calibri" w:eastAsiaTheme="minorHAnsi" w:hAnsi="Calibri" w:cs="Calibri"/>
          <w:color w:val="000000"/>
          <w:lang w:val="en-AU"/>
        </w:rPr>
        <w:t xml:space="preserve">of the PSPL website </w:t>
      </w:r>
      <w:r w:rsidR="00BB58C7" w:rsidRPr="00983F28">
        <w:rPr>
          <w:rFonts w:ascii="Calibri" w:eastAsiaTheme="minorHAnsi" w:hAnsi="Calibri" w:cs="Calibri"/>
          <w:color w:val="000000"/>
          <w:lang w:val="en-AU"/>
        </w:rPr>
        <w:t>or by contacting the PSPL Team.</w:t>
      </w:r>
      <w:r w:rsidR="005269A2" w:rsidRPr="00983F28">
        <w:rPr>
          <w:rFonts w:ascii="Calibri" w:eastAsiaTheme="minorHAnsi" w:hAnsi="Calibri" w:cs="Calibri"/>
          <w:color w:val="000000"/>
          <w:lang w:val="en-AU"/>
        </w:rPr>
        <w:t xml:space="preserve"> </w:t>
      </w:r>
    </w:p>
    <w:p w14:paraId="6DE67B8B" w14:textId="77777777" w:rsidR="00B82987" w:rsidRDefault="00B82987" w:rsidP="00B82987">
      <w:pPr>
        <w:pStyle w:val="ListParagraph"/>
        <w:rPr>
          <w:rFonts w:ascii="Calibri" w:eastAsiaTheme="minorHAnsi" w:hAnsi="Calibri" w:cs="Calibri"/>
          <w:color w:val="000000"/>
          <w:lang w:val="en-AU"/>
        </w:rPr>
      </w:pPr>
    </w:p>
    <w:p w14:paraId="113C47A3" w14:textId="609CA258" w:rsidR="00602523" w:rsidRDefault="00861D3A" w:rsidP="00D6622B">
      <w:pPr>
        <w:numPr>
          <w:ilvl w:val="0"/>
          <w:numId w:val="18"/>
        </w:numPr>
        <w:spacing w:line="252" w:lineRule="auto"/>
        <w:ind w:left="357" w:hanging="357"/>
        <w:jc w:val="both"/>
        <w:rPr>
          <w:rFonts w:ascii="Calibri" w:eastAsiaTheme="minorHAnsi" w:hAnsi="Calibri" w:cs="Calibri"/>
          <w:color w:val="000000"/>
          <w:lang w:val="en-AU"/>
        </w:rPr>
      </w:pPr>
      <w:r w:rsidRPr="00983F28">
        <w:rPr>
          <w:rFonts w:ascii="Calibri" w:eastAsiaTheme="minorHAnsi" w:hAnsi="Calibri" w:cs="Calibri"/>
          <w:color w:val="000000"/>
          <w:lang w:val="en-AU"/>
        </w:rPr>
        <w:t xml:space="preserve">Consider </w:t>
      </w:r>
      <w:r w:rsidR="00477CD5" w:rsidRPr="00983F28">
        <w:rPr>
          <w:rFonts w:ascii="Calibri" w:eastAsiaTheme="minorHAnsi" w:hAnsi="Calibri" w:cs="Calibri"/>
          <w:color w:val="000000"/>
          <w:lang w:val="en-AU"/>
        </w:rPr>
        <w:t xml:space="preserve">using </w:t>
      </w:r>
      <w:r w:rsidRPr="00983F28">
        <w:rPr>
          <w:rFonts w:ascii="Calibri" w:eastAsiaTheme="minorHAnsi" w:hAnsi="Calibri" w:cs="Calibri"/>
          <w:color w:val="000000"/>
          <w:lang w:val="en-AU"/>
        </w:rPr>
        <w:t xml:space="preserve">the suggested Registration </w:t>
      </w:r>
      <w:r w:rsidR="00AB4F50" w:rsidRPr="00983F28">
        <w:rPr>
          <w:rFonts w:ascii="Calibri" w:eastAsiaTheme="minorHAnsi" w:hAnsi="Calibri" w:cs="Calibri"/>
          <w:color w:val="000000"/>
          <w:lang w:val="en-AU"/>
        </w:rPr>
        <w:t>Form</w:t>
      </w:r>
      <w:r w:rsidRPr="00983F28">
        <w:rPr>
          <w:rFonts w:ascii="Calibri" w:eastAsiaTheme="minorHAnsi" w:hAnsi="Calibri" w:cs="Calibri"/>
          <w:color w:val="000000"/>
          <w:lang w:val="en-AU"/>
        </w:rPr>
        <w:t xml:space="preserve"> for </w:t>
      </w:r>
      <w:r w:rsidR="0021334C" w:rsidRPr="00983F28">
        <w:rPr>
          <w:rFonts w:ascii="Calibri" w:eastAsiaTheme="minorHAnsi" w:hAnsi="Calibri" w:cs="Calibri"/>
          <w:color w:val="000000"/>
          <w:lang w:val="en-AU"/>
        </w:rPr>
        <w:t>Outings</w:t>
      </w:r>
      <w:r w:rsidR="001A1662" w:rsidRPr="00983F28">
        <w:rPr>
          <w:rFonts w:ascii="Calibri" w:eastAsiaTheme="minorHAnsi" w:hAnsi="Calibri" w:cs="Calibri"/>
          <w:color w:val="000000"/>
          <w:lang w:val="en-AU"/>
        </w:rPr>
        <w:t>, Activities and Tours</w:t>
      </w:r>
      <w:r w:rsidR="005269A2" w:rsidRPr="00983F28">
        <w:rPr>
          <w:rFonts w:ascii="Calibri" w:eastAsiaTheme="minorHAnsi" w:hAnsi="Calibri" w:cs="Calibri"/>
          <w:color w:val="000000"/>
          <w:lang w:val="en-AU"/>
        </w:rPr>
        <w:t xml:space="preserve"> provided by PSPL</w:t>
      </w:r>
      <w:r w:rsidRPr="00983F28">
        <w:rPr>
          <w:rFonts w:ascii="Calibri" w:eastAsiaTheme="minorHAnsi" w:hAnsi="Calibri" w:cs="Calibri"/>
          <w:color w:val="000000"/>
          <w:lang w:val="en-AU"/>
        </w:rPr>
        <w:t>.</w:t>
      </w:r>
      <w:r w:rsidRPr="00994ACA">
        <w:rPr>
          <w:rFonts w:ascii="Calibri" w:eastAsiaTheme="minorHAnsi" w:hAnsi="Calibri" w:cs="Calibri"/>
          <w:color w:val="000000"/>
          <w:lang w:val="en-AU"/>
        </w:rPr>
        <w:t xml:space="preserve">  This form is suggested to encourage members to consider whether they are physically capable of </w:t>
      </w:r>
      <w:r w:rsidR="007404DB" w:rsidRPr="00994ACA">
        <w:rPr>
          <w:rFonts w:ascii="Calibri" w:eastAsiaTheme="minorHAnsi" w:hAnsi="Calibri" w:cs="Calibri"/>
          <w:color w:val="000000"/>
          <w:lang w:val="en-AU"/>
        </w:rPr>
        <w:t>participating</w:t>
      </w:r>
      <w:r w:rsidR="00195C0D" w:rsidRPr="00994ACA">
        <w:rPr>
          <w:rFonts w:ascii="Calibri" w:eastAsiaTheme="minorHAnsi" w:hAnsi="Calibri" w:cs="Calibri"/>
          <w:color w:val="000000"/>
          <w:lang w:val="en-AU"/>
        </w:rPr>
        <w:t>.</w:t>
      </w:r>
      <w:r w:rsidR="007404DB" w:rsidRPr="00994ACA">
        <w:rPr>
          <w:rFonts w:ascii="Calibri" w:eastAsiaTheme="minorHAnsi" w:hAnsi="Calibri" w:cs="Calibri"/>
          <w:color w:val="000000"/>
          <w:lang w:val="en-AU"/>
        </w:rPr>
        <w:t xml:space="preserve">  Whether or not this form is completed does not affect the level of insurance provided under the National Insurance </w:t>
      </w:r>
      <w:r w:rsidR="007404DB" w:rsidRPr="00514F0E">
        <w:rPr>
          <w:rFonts w:ascii="Calibri" w:eastAsiaTheme="minorHAnsi" w:hAnsi="Calibri" w:cs="Calibri"/>
          <w:color w:val="000000"/>
          <w:lang w:val="en-AU"/>
        </w:rPr>
        <w:t>Program</w:t>
      </w:r>
      <w:r w:rsidR="00424021" w:rsidRPr="00514F0E">
        <w:rPr>
          <w:rFonts w:ascii="Calibri" w:eastAsiaTheme="minorHAnsi" w:hAnsi="Calibri" w:cs="Calibri"/>
          <w:color w:val="000000"/>
          <w:lang w:val="en-AU"/>
        </w:rPr>
        <w:t>s</w:t>
      </w:r>
      <w:r w:rsidR="007404DB" w:rsidRPr="00514F0E">
        <w:rPr>
          <w:rFonts w:ascii="Calibri" w:eastAsiaTheme="minorHAnsi" w:hAnsi="Calibri" w:cs="Calibri"/>
          <w:color w:val="000000"/>
          <w:lang w:val="en-AU"/>
        </w:rPr>
        <w:t>.</w:t>
      </w:r>
      <w:r w:rsidR="007404DB" w:rsidRPr="00E74F96">
        <w:rPr>
          <w:rFonts w:ascii="Calibri" w:eastAsiaTheme="minorHAnsi" w:hAnsi="Calibri" w:cs="Calibri"/>
          <w:color w:val="000000"/>
          <w:lang w:val="en-AU"/>
        </w:rPr>
        <w:t xml:space="preserve"> </w:t>
      </w:r>
      <w:r w:rsidR="00B8152F" w:rsidRPr="00E74F96">
        <w:rPr>
          <w:rFonts w:ascii="Calibri" w:eastAsiaTheme="minorHAnsi" w:hAnsi="Calibri" w:cs="Calibri"/>
          <w:color w:val="000000"/>
          <w:lang w:val="en-AU"/>
        </w:rPr>
        <w:t>The</w:t>
      </w:r>
      <w:r w:rsidR="00B8152F" w:rsidRPr="00994ACA">
        <w:rPr>
          <w:rFonts w:ascii="Calibri" w:eastAsiaTheme="minorHAnsi" w:hAnsi="Calibri" w:cs="Calibri"/>
          <w:color w:val="000000"/>
          <w:lang w:val="en-AU"/>
        </w:rPr>
        <w:t xml:space="preserve"> form is not a condition of insurance.</w:t>
      </w:r>
      <w:r w:rsidR="007404DB" w:rsidRPr="00994ACA">
        <w:rPr>
          <w:rFonts w:ascii="Calibri" w:eastAsiaTheme="minorHAnsi" w:hAnsi="Calibri" w:cs="Calibri"/>
          <w:color w:val="000000"/>
          <w:lang w:val="en-AU"/>
        </w:rPr>
        <w:t xml:space="preserve"> </w:t>
      </w:r>
    </w:p>
    <w:p w14:paraId="740CEC46" w14:textId="77777777" w:rsidR="00FA6113" w:rsidRPr="00C647E4" w:rsidRDefault="00FA6113" w:rsidP="00FA6113">
      <w:pPr>
        <w:spacing w:line="252" w:lineRule="auto"/>
        <w:jc w:val="both"/>
        <w:rPr>
          <w:rFonts w:ascii="Calibri" w:eastAsiaTheme="minorHAnsi" w:hAnsi="Calibri" w:cs="Calibri"/>
          <w:color w:val="000000"/>
          <w:lang w:val="en-AU"/>
        </w:rPr>
      </w:pPr>
    </w:p>
    <w:p w14:paraId="18386302" w14:textId="39C449BB" w:rsidR="00861D3A" w:rsidRDefault="00B8152F" w:rsidP="00FA302F">
      <w:pPr>
        <w:numPr>
          <w:ilvl w:val="0"/>
          <w:numId w:val="18"/>
        </w:numPr>
        <w:jc w:val="both"/>
        <w:rPr>
          <w:rFonts w:ascii="Calibri" w:eastAsiaTheme="minorHAnsi" w:hAnsi="Calibri" w:cs="Calibri"/>
          <w:color w:val="000000"/>
          <w:lang w:val="en-AU"/>
        </w:rPr>
      </w:pPr>
      <w:r w:rsidRPr="00994ACA">
        <w:rPr>
          <w:rFonts w:ascii="Calibri" w:eastAsiaTheme="minorHAnsi" w:hAnsi="Calibri" w:cs="Calibri"/>
          <w:color w:val="000000"/>
          <w:lang w:val="en-AU"/>
        </w:rPr>
        <w:t xml:space="preserve">In some situations, the </w:t>
      </w:r>
      <w:r w:rsidR="00B455AF" w:rsidRPr="00994ACA">
        <w:rPr>
          <w:rFonts w:ascii="Calibri" w:eastAsiaTheme="minorHAnsi" w:hAnsi="Calibri" w:cs="Calibri"/>
          <w:color w:val="000000"/>
          <w:lang w:val="en-AU"/>
        </w:rPr>
        <w:t>event organiser</w:t>
      </w:r>
      <w:r w:rsidRPr="00994ACA">
        <w:rPr>
          <w:rFonts w:ascii="Calibri" w:eastAsiaTheme="minorHAnsi" w:hAnsi="Calibri" w:cs="Calibri"/>
          <w:color w:val="000000"/>
          <w:lang w:val="en-AU"/>
        </w:rPr>
        <w:t xml:space="preserve"> may feel it necessary to obtain a doctor’s clearance and/or insist on a carer for certain members where it is apparent that the member may </w:t>
      </w:r>
      <w:r w:rsidR="00AB4F50" w:rsidRPr="00994ACA">
        <w:rPr>
          <w:rFonts w:ascii="Calibri" w:eastAsiaTheme="minorHAnsi" w:hAnsi="Calibri" w:cs="Calibri"/>
          <w:color w:val="000000"/>
          <w:lang w:val="en-AU"/>
        </w:rPr>
        <w:t>have difficulty participating</w:t>
      </w:r>
      <w:r w:rsidRPr="00994ACA">
        <w:rPr>
          <w:rFonts w:ascii="Calibri" w:eastAsiaTheme="minorHAnsi" w:hAnsi="Calibri" w:cs="Calibri"/>
          <w:color w:val="000000"/>
          <w:lang w:val="en-AU"/>
        </w:rPr>
        <w:t xml:space="preserve">.  </w:t>
      </w:r>
    </w:p>
    <w:p w14:paraId="3A4D6BAB" w14:textId="77777777" w:rsidR="00FA302F" w:rsidRPr="00FA302F" w:rsidRDefault="00FA302F" w:rsidP="00F03202">
      <w:pPr>
        <w:jc w:val="both"/>
        <w:rPr>
          <w:rFonts w:ascii="Calibri" w:eastAsiaTheme="minorHAnsi" w:hAnsi="Calibri" w:cs="Calibri"/>
          <w:color w:val="000000"/>
          <w:lang w:val="en-AU"/>
        </w:rPr>
      </w:pPr>
    </w:p>
    <w:p w14:paraId="6004CDBB" w14:textId="32E1A073" w:rsidR="001854E0" w:rsidRDefault="001854E0" w:rsidP="00F03202">
      <w:pPr>
        <w:numPr>
          <w:ilvl w:val="0"/>
          <w:numId w:val="18"/>
        </w:numPr>
        <w:spacing w:line="252" w:lineRule="auto"/>
        <w:jc w:val="both"/>
        <w:rPr>
          <w:rFonts w:ascii="Calibri" w:eastAsiaTheme="minorHAnsi" w:hAnsi="Calibri" w:cs="Calibri"/>
          <w:color w:val="000000"/>
          <w:lang w:val="en-AU"/>
        </w:rPr>
      </w:pPr>
      <w:r>
        <w:rPr>
          <w:rFonts w:ascii="Calibri" w:eastAsiaTheme="minorHAnsi" w:hAnsi="Calibri" w:cs="Calibri"/>
          <w:color w:val="000000"/>
          <w:lang w:val="en-AU"/>
        </w:rPr>
        <w:t>Understand the terms and conditions of bus hire prior to agreeing to such terms and conditions</w:t>
      </w:r>
      <w:r w:rsidR="00BB58C7">
        <w:rPr>
          <w:rFonts w:ascii="Calibri" w:eastAsiaTheme="minorHAnsi" w:hAnsi="Calibri" w:cs="Calibri"/>
          <w:color w:val="000000"/>
          <w:lang w:val="en-AU"/>
        </w:rPr>
        <w:t xml:space="preserve"> </w:t>
      </w:r>
      <w:r w:rsidR="00B455AF">
        <w:rPr>
          <w:rFonts w:ascii="Calibri" w:eastAsiaTheme="minorHAnsi" w:hAnsi="Calibri" w:cs="Calibri"/>
          <w:color w:val="000000"/>
          <w:lang w:val="en-AU"/>
        </w:rPr>
        <w:t xml:space="preserve">- </w:t>
      </w:r>
      <w:r w:rsidR="00BB58C7">
        <w:rPr>
          <w:rFonts w:ascii="Calibri" w:eastAsiaTheme="minorHAnsi" w:hAnsi="Calibri" w:cs="Calibri"/>
          <w:color w:val="000000"/>
          <w:lang w:val="en-AU"/>
        </w:rPr>
        <w:t xml:space="preserve">particularly in relation to excesses that may be payable on hired </w:t>
      </w:r>
      <w:r w:rsidR="00477CD5">
        <w:rPr>
          <w:rFonts w:ascii="Calibri" w:eastAsiaTheme="minorHAnsi" w:hAnsi="Calibri" w:cs="Calibri"/>
          <w:color w:val="000000"/>
          <w:lang w:val="en-AU"/>
        </w:rPr>
        <w:t>vehicles</w:t>
      </w:r>
      <w:r w:rsidR="00BB58C7">
        <w:rPr>
          <w:rFonts w:ascii="Calibri" w:eastAsiaTheme="minorHAnsi" w:hAnsi="Calibri" w:cs="Calibri"/>
          <w:color w:val="000000"/>
          <w:lang w:val="en-AU"/>
        </w:rPr>
        <w:t xml:space="preserve"> in the event of an accident. Refer to the </w:t>
      </w:r>
      <w:r w:rsidR="00BB58C7" w:rsidRPr="004F6B3A">
        <w:rPr>
          <w:rFonts w:ascii="Calibri" w:eastAsiaTheme="minorHAnsi" w:hAnsi="Calibri" w:cs="Calibri"/>
          <w:color w:val="000000"/>
          <w:lang w:val="en-AU"/>
        </w:rPr>
        <w:t>Probus Club Handbook for further</w:t>
      </w:r>
      <w:r w:rsidR="00BB58C7">
        <w:rPr>
          <w:rFonts w:ascii="Calibri" w:eastAsiaTheme="minorHAnsi" w:hAnsi="Calibri" w:cs="Calibri"/>
          <w:color w:val="000000"/>
          <w:lang w:val="en-AU"/>
        </w:rPr>
        <w:t xml:space="preserve"> information.</w:t>
      </w:r>
    </w:p>
    <w:p w14:paraId="14D5389E" w14:textId="77777777" w:rsidR="00E74F96" w:rsidRPr="00F03202" w:rsidRDefault="00E74F96" w:rsidP="00E74F96">
      <w:pPr>
        <w:spacing w:line="252" w:lineRule="auto"/>
        <w:jc w:val="both"/>
        <w:rPr>
          <w:rFonts w:ascii="Calibri" w:eastAsiaTheme="minorHAnsi" w:hAnsi="Calibri" w:cs="Calibri"/>
          <w:color w:val="000000"/>
          <w:lang w:val="en-AU"/>
        </w:rPr>
      </w:pPr>
    </w:p>
    <w:p w14:paraId="33557865" w14:textId="252D5D78" w:rsidR="001854E0" w:rsidRDefault="001854E0" w:rsidP="001C5BAC">
      <w:pPr>
        <w:numPr>
          <w:ilvl w:val="0"/>
          <w:numId w:val="18"/>
        </w:numPr>
        <w:spacing w:line="252" w:lineRule="auto"/>
        <w:jc w:val="both"/>
        <w:rPr>
          <w:rFonts w:ascii="Calibri" w:eastAsiaTheme="minorHAnsi" w:hAnsi="Calibri" w:cs="Calibri"/>
          <w:color w:val="000000"/>
          <w:lang w:val="en-AU"/>
        </w:rPr>
      </w:pPr>
      <w:r w:rsidRPr="00983F28">
        <w:rPr>
          <w:rFonts w:ascii="Calibri" w:eastAsiaTheme="minorHAnsi" w:hAnsi="Calibri" w:cs="Calibri"/>
          <w:color w:val="000000"/>
          <w:lang w:val="en-AU"/>
        </w:rPr>
        <w:t xml:space="preserve">Ensure participants are aware of the insurance coverage available under the National Insurance Program.  </w:t>
      </w:r>
      <w:r w:rsidR="00D246A7" w:rsidRPr="00983F28">
        <w:rPr>
          <w:rFonts w:ascii="Calibri" w:eastAsiaTheme="minorHAnsi" w:hAnsi="Calibri" w:cs="Calibri"/>
          <w:color w:val="000000"/>
          <w:lang w:val="en-AU"/>
        </w:rPr>
        <w:t>M</w:t>
      </w:r>
      <w:r w:rsidRPr="00983F28">
        <w:rPr>
          <w:rFonts w:ascii="Calibri" w:eastAsiaTheme="minorHAnsi" w:hAnsi="Calibri" w:cs="Calibri"/>
          <w:color w:val="000000"/>
          <w:lang w:val="en-AU"/>
        </w:rPr>
        <w:t xml:space="preserve">embers can access the coverage information in the Club Administration section of the </w:t>
      </w:r>
      <w:r w:rsidR="00AB4F50" w:rsidRPr="00983F28">
        <w:rPr>
          <w:rFonts w:ascii="Calibri" w:eastAsiaTheme="minorHAnsi" w:hAnsi="Calibri" w:cs="Calibri"/>
          <w:color w:val="000000"/>
          <w:lang w:val="en-AU"/>
        </w:rPr>
        <w:t xml:space="preserve">PSPL </w:t>
      </w:r>
      <w:r w:rsidRPr="00983F28">
        <w:rPr>
          <w:rFonts w:ascii="Calibri" w:eastAsiaTheme="minorHAnsi" w:hAnsi="Calibri" w:cs="Calibri"/>
          <w:color w:val="000000"/>
          <w:lang w:val="en-AU"/>
        </w:rPr>
        <w:t>website with their membership</w:t>
      </w:r>
      <w:r>
        <w:rPr>
          <w:rFonts w:ascii="Calibri" w:eastAsiaTheme="minorHAnsi" w:hAnsi="Calibri" w:cs="Calibri"/>
          <w:color w:val="000000"/>
          <w:lang w:val="en-AU"/>
        </w:rPr>
        <w:t xml:space="preserve"> card number as the login and password. </w:t>
      </w:r>
    </w:p>
    <w:p w14:paraId="70F87F06" w14:textId="77777777" w:rsidR="001854E0" w:rsidRDefault="001854E0" w:rsidP="001C5BAC">
      <w:pPr>
        <w:pStyle w:val="ListParagraph"/>
        <w:spacing w:line="252" w:lineRule="auto"/>
        <w:rPr>
          <w:rFonts w:ascii="Calibri" w:eastAsiaTheme="minorHAnsi" w:hAnsi="Calibri" w:cs="Calibri"/>
          <w:color w:val="000000"/>
          <w:lang w:val="en-AU"/>
        </w:rPr>
      </w:pPr>
    </w:p>
    <w:p w14:paraId="5F03E640" w14:textId="0DCBF44E" w:rsidR="00872D87" w:rsidRDefault="00872D87" w:rsidP="001C5BAC">
      <w:pPr>
        <w:numPr>
          <w:ilvl w:val="0"/>
          <w:numId w:val="18"/>
        </w:numPr>
        <w:spacing w:line="252" w:lineRule="auto"/>
        <w:jc w:val="both"/>
        <w:rPr>
          <w:rFonts w:ascii="Calibri" w:eastAsiaTheme="minorHAnsi" w:hAnsi="Calibri" w:cs="Calibri"/>
          <w:color w:val="000000"/>
          <w:lang w:val="en-AU"/>
        </w:rPr>
      </w:pPr>
      <w:r>
        <w:rPr>
          <w:rFonts w:ascii="Calibri" w:eastAsiaTheme="minorHAnsi" w:hAnsi="Calibri" w:cs="Calibri"/>
          <w:color w:val="000000"/>
          <w:lang w:val="en-AU"/>
        </w:rPr>
        <w:t>In the event of an accident or injury, an ambulance should be called</w:t>
      </w:r>
      <w:r w:rsidR="00602523">
        <w:rPr>
          <w:rFonts w:ascii="Calibri" w:eastAsiaTheme="minorHAnsi" w:hAnsi="Calibri" w:cs="Calibri"/>
          <w:color w:val="000000"/>
          <w:lang w:val="en-AU"/>
        </w:rPr>
        <w:t xml:space="preserve"> where appropriate.</w:t>
      </w:r>
    </w:p>
    <w:p w14:paraId="08F76619" w14:textId="77777777" w:rsidR="00B82987" w:rsidRDefault="00B82987" w:rsidP="00B82987">
      <w:pPr>
        <w:pStyle w:val="ListParagraph"/>
        <w:rPr>
          <w:rFonts w:ascii="Calibri" w:eastAsiaTheme="minorHAnsi" w:hAnsi="Calibri" w:cs="Calibri"/>
          <w:color w:val="000000"/>
          <w:lang w:val="en-AU"/>
        </w:rPr>
      </w:pPr>
    </w:p>
    <w:p w14:paraId="67455A33" w14:textId="461CF8F3" w:rsidR="00577E3E" w:rsidRPr="005261AB" w:rsidRDefault="007876E3" w:rsidP="00B82987">
      <w:pPr>
        <w:numPr>
          <w:ilvl w:val="0"/>
          <w:numId w:val="18"/>
        </w:numPr>
        <w:spacing w:line="252" w:lineRule="auto"/>
        <w:jc w:val="both"/>
        <w:rPr>
          <w:rFonts w:ascii="Calibri" w:eastAsiaTheme="minorHAnsi" w:hAnsi="Calibri" w:cs="Calibri"/>
          <w:color w:val="000000"/>
          <w:lang w:val="en-AU"/>
        </w:rPr>
      </w:pPr>
      <w:r w:rsidRPr="007876E3">
        <w:rPr>
          <w:rFonts w:ascii="Calibri" w:eastAsiaTheme="minorHAnsi" w:hAnsi="Calibri" w:cs="Calibri"/>
          <w:color w:val="000000"/>
          <w:lang w:val="en-AU"/>
        </w:rPr>
        <w:t>Any incidents</w:t>
      </w:r>
      <w:r w:rsidR="00B455AF">
        <w:rPr>
          <w:rFonts w:ascii="Calibri" w:eastAsiaTheme="minorHAnsi" w:hAnsi="Calibri" w:cs="Calibri"/>
          <w:color w:val="000000"/>
          <w:lang w:val="en-AU"/>
        </w:rPr>
        <w:t xml:space="preserve">, </w:t>
      </w:r>
      <w:r w:rsidRPr="007876E3">
        <w:rPr>
          <w:rFonts w:ascii="Calibri" w:eastAsiaTheme="minorHAnsi" w:hAnsi="Calibri" w:cs="Calibri"/>
          <w:color w:val="000000"/>
          <w:lang w:val="en-AU"/>
        </w:rPr>
        <w:t>accidents</w:t>
      </w:r>
      <w:r w:rsidR="00B455AF">
        <w:rPr>
          <w:rFonts w:ascii="Calibri" w:eastAsiaTheme="minorHAnsi" w:hAnsi="Calibri" w:cs="Calibri"/>
          <w:color w:val="000000"/>
          <w:lang w:val="en-AU"/>
        </w:rPr>
        <w:t xml:space="preserve"> or </w:t>
      </w:r>
      <w:r w:rsidRPr="007876E3">
        <w:rPr>
          <w:rFonts w:ascii="Calibri" w:eastAsiaTheme="minorHAnsi" w:hAnsi="Calibri" w:cs="Calibri"/>
          <w:color w:val="000000"/>
          <w:lang w:val="en-AU"/>
        </w:rPr>
        <w:t xml:space="preserve">injuries </w:t>
      </w:r>
      <w:r w:rsidR="00E439B3">
        <w:rPr>
          <w:rFonts w:ascii="Calibri" w:eastAsiaTheme="minorHAnsi" w:hAnsi="Calibri" w:cs="Calibri"/>
          <w:color w:val="000000"/>
          <w:lang w:val="en-AU"/>
        </w:rPr>
        <w:t xml:space="preserve">are </w:t>
      </w:r>
      <w:r w:rsidRPr="007876E3">
        <w:rPr>
          <w:rFonts w:ascii="Calibri" w:eastAsiaTheme="minorHAnsi" w:hAnsi="Calibri" w:cs="Calibri"/>
          <w:color w:val="000000"/>
          <w:lang w:val="en-AU"/>
        </w:rPr>
        <w:t xml:space="preserve">to be recorded and reported </w:t>
      </w:r>
      <w:r w:rsidRPr="00110EB0">
        <w:rPr>
          <w:rFonts w:ascii="Calibri" w:eastAsiaTheme="minorHAnsi" w:hAnsi="Calibri" w:cs="Calibri"/>
          <w:color w:val="000000"/>
          <w:lang w:val="en-AU"/>
        </w:rPr>
        <w:t>to PSPL for</w:t>
      </w:r>
      <w:r>
        <w:rPr>
          <w:rFonts w:ascii="Calibri" w:eastAsiaTheme="minorHAnsi" w:hAnsi="Calibri" w:cs="Calibri"/>
          <w:color w:val="000000"/>
          <w:lang w:val="en-AU"/>
        </w:rPr>
        <w:t xml:space="preserve"> insurance purposes.</w:t>
      </w:r>
      <w:r w:rsidR="00A53E76">
        <w:rPr>
          <w:rFonts w:ascii="Calibri" w:eastAsiaTheme="minorHAnsi" w:hAnsi="Calibri" w:cs="Calibri"/>
          <w:color w:val="000000"/>
          <w:lang w:val="en-AU"/>
        </w:rPr>
        <w:t xml:space="preserve"> A copy of the </w:t>
      </w:r>
      <w:r w:rsidR="00477CD5">
        <w:rPr>
          <w:rFonts w:ascii="Calibri" w:eastAsiaTheme="minorHAnsi" w:hAnsi="Calibri" w:cs="Calibri"/>
          <w:color w:val="000000"/>
          <w:lang w:val="en-AU"/>
        </w:rPr>
        <w:t xml:space="preserve">Incident Report Form </w:t>
      </w:r>
      <w:r w:rsidR="00741308">
        <w:rPr>
          <w:rFonts w:ascii="Calibri" w:eastAsiaTheme="minorHAnsi" w:hAnsi="Calibri" w:cs="Calibri"/>
          <w:color w:val="000000"/>
          <w:lang w:val="en-AU"/>
        </w:rPr>
        <w:t>has been provided with these guidelines.</w:t>
      </w:r>
    </w:p>
    <w:p w14:paraId="08572FC9" w14:textId="46D94D73" w:rsidR="004B003D" w:rsidRPr="00653AC9" w:rsidRDefault="004B003D" w:rsidP="00861D3A">
      <w:pPr>
        <w:rPr>
          <w:rFonts w:ascii="Calibri" w:hAnsi="Calibri" w:cs="Calibri"/>
          <w:b/>
        </w:rPr>
      </w:pPr>
    </w:p>
    <w:p w14:paraId="197D149D" w14:textId="3630DE4A" w:rsidR="00E74F96" w:rsidRDefault="00525C3B" w:rsidP="00861D3A">
      <w:pPr>
        <w:rPr>
          <w:rFonts w:ascii="Calibri" w:hAnsi="Calibri" w:cs="Calibri"/>
          <w:b/>
        </w:rPr>
      </w:pPr>
      <w:r w:rsidRPr="009D0EF9">
        <w:rPr>
          <w:rFonts w:ascii="Calibri" w:hAnsi="Calibri" w:cs="Calibri"/>
          <w:b/>
        </w:rPr>
        <w:t>Car-pooling</w:t>
      </w:r>
      <w:r w:rsidR="00FD2EE4">
        <w:rPr>
          <w:rFonts w:ascii="Calibri" w:hAnsi="Calibri" w:cs="Calibri"/>
          <w:b/>
        </w:rPr>
        <w:t xml:space="preserve"> </w:t>
      </w:r>
    </w:p>
    <w:p w14:paraId="145C6001" w14:textId="5FA0583A" w:rsidR="00525C3B" w:rsidRDefault="00525C3B" w:rsidP="00861D3A">
      <w:pPr>
        <w:rPr>
          <w:rFonts w:ascii="Calibri" w:hAnsi="Calibri" w:cs="Calibri"/>
          <w:b/>
        </w:rPr>
      </w:pPr>
    </w:p>
    <w:p w14:paraId="74B4DED7" w14:textId="69E83D72" w:rsidR="00C5250B" w:rsidRPr="00514F0E" w:rsidRDefault="00AA0801" w:rsidP="00376DB0">
      <w:pPr>
        <w:jc w:val="both"/>
        <w:rPr>
          <w:rFonts w:ascii="Calibri" w:eastAsiaTheme="minorHAnsi" w:hAnsi="Calibri" w:cs="Calibri"/>
          <w:color w:val="000000"/>
          <w:lang w:val="en-AU"/>
        </w:rPr>
      </w:pPr>
      <w:r>
        <w:rPr>
          <w:rFonts w:ascii="Calibri" w:eastAsiaTheme="minorHAnsi" w:hAnsi="Calibri" w:cs="Calibri"/>
          <w:color w:val="000000"/>
          <w:lang w:val="en-AU"/>
        </w:rPr>
        <w:t>T</w:t>
      </w:r>
      <w:r w:rsidR="00C5250B" w:rsidRPr="00C5250B">
        <w:rPr>
          <w:rFonts w:ascii="Calibri" w:eastAsiaTheme="minorHAnsi" w:hAnsi="Calibri" w:cs="Calibri"/>
          <w:color w:val="000000"/>
          <w:lang w:val="en-AU"/>
        </w:rPr>
        <w:t>here are no restrictions in</w:t>
      </w:r>
      <w:r w:rsidR="00C5250B">
        <w:rPr>
          <w:rFonts w:ascii="Calibri" w:eastAsiaTheme="minorHAnsi" w:hAnsi="Calibri" w:cs="Calibri"/>
          <w:color w:val="000000"/>
          <w:lang w:val="en-AU"/>
        </w:rPr>
        <w:t xml:space="preserve"> either</w:t>
      </w:r>
      <w:r w:rsidR="00C5250B" w:rsidRPr="00C5250B">
        <w:rPr>
          <w:rFonts w:ascii="Calibri" w:eastAsiaTheme="minorHAnsi" w:hAnsi="Calibri" w:cs="Calibri"/>
          <w:color w:val="000000"/>
          <w:lang w:val="en-AU"/>
        </w:rPr>
        <w:t xml:space="preserve"> the </w:t>
      </w:r>
      <w:r w:rsidR="00C5250B" w:rsidRPr="00514F0E">
        <w:rPr>
          <w:rFonts w:ascii="Calibri" w:eastAsiaTheme="minorHAnsi" w:hAnsi="Calibri" w:cs="Calibri"/>
          <w:color w:val="000000"/>
          <w:lang w:val="en-AU"/>
        </w:rPr>
        <w:t>National Insurance Programs or PSPL’s guidelines that restrict car-pooling for approved Probus activities.  </w:t>
      </w:r>
    </w:p>
    <w:p w14:paraId="59D5D397" w14:textId="77777777" w:rsidR="00C5250B" w:rsidRPr="00514F0E" w:rsidRDefault="00C5250B" w:rsidP="00C5250B">
      <w:pPr>
        <w:rPr>
          <w:rFonts w:ascii="Calibri" w:eastAsiaTheme="minorHAnsi" w:hAnsi="Calibri" w:cs="Calibri"/>
          <w:color w:val="000000"/>
          <w:lang w:val="en-AU"/>
        </w:rPr>
      </w:pPr>
    </w:p>
    <w:p w14:paraId="36FD9CA7" w14:textId="77777777" w:rsidR="00AA446F" w:rsidRDefault="00C5250B" w:rsidP="00FD2EE4">
      <w:pPr>
        <w:jc w:val="both"/>
        <w:rPr>
          <w:rFonts w:ascii="Calibri" w:eastAsiaTheme="minorHAnsi" w:hAnsi="Calibri" w:cs="Calibri"/>
          <w:color w:val="000000"/>
          <w:lang w:val="en-AU"/>
        </w:rPr>
      </w:pPr>
      <w:r w:rsidRPr="00514F0E">
        <w:rPr>
          <w:rFonts w:ascii="Calibri" w:eastAsiaTheme="minorHAnsi" w:hAnsi="Calibri" w:cs="Calibri"/>
          <w:color w:val="000000"/>
          <w:lang w:val="en-AU"/>
        </w:rPr>
        <w:t xml:space="preserve">The </w:t>
      </w:r>
      <w:r w:rsidR="007F29B0" w:rsidRPr="00514F0E">
        <w:rPr>
          <w:rFonts w:ascii="Calibri" w:eastAsiaTheme="minorHAnsi" w:hAnsi="Calibri" w:cs="Calibri"/>
          <w:color w:val="000000"/>
          <w:lang w:val="en-AU"/>
        </w:rPr>
        <w:t xml:space="preserve">Australian National Insurance </w:t>
      </w:r>
      <w:r w:rsidRPr="00514F0E">
        <w:rPr>
          <w:rFonts w:ascii="Calibri" w:eastAsiaTheme="minorHAnsi" w:hAnsi="Calibri" w:cs="Calibri"/>
          <w:color w:val="000000"/>
          <w:lang w:val="en-AU"/>
        </w:rPr>
        <w:t>Program provide</w:t>
      </w:r>
      <w:r w:rsidR="007F29B0" w:rsidRPr="00514F0E">
        <w:rPr>
          <w:rFonts w:ascii="Calibri" w:eastAsiaTheme="minorHAnsi" w:hAnsi="Calibri" w:cs="Calibri"/>
          <w:color w:val="000000"/>
          <w:lang w:val="en-AU"/>
        </w:rPr>
        <w:t xml:space="preserve">s </w:t>
      </w:r>
      <w:r w:rsidR="00D72936" w:rsidRPr="00514F0E">
        <w:rPr>
          <w:rFonts w:ascii="Calibri" w:eastAsiaTheme="minorHAnsi" w:hAnsi="Calibri" w:cs="Calibri"/>
          <w:color w:val="000000"/>
          <w:lang w:val="en-AU"/>
        </w:rPr>
        <w:t>p</w:t>
      </w:r>
      <w:r w:rsidR="007F29B0" w:rsidRPr="00514F0E">
        <w:rPr>
          <w:rFonts w:ascii="Calibri" w:eastAsiaTheme="minorHAnsi" w:hAnsi="Calibri" w:cs="Calibri"/>
          <w:color w:val="000000"/>
          <w:lang w:val="en-AU"/>
        </w:rPr>
        <w:t xml:space="preserve">ersonal </w:t>
      </w:r>
      <w:r w:rsidR="00D72936" w:rsidRPr="00514F0E">
        <w:rPr>
          <w:rFonts w:ascii="Calibri" w:eastAsiaTheme="minorHAnsi" w:hAnsi="Calibri" w:cs="Calibri"/>
          <w:color w:val="000000"/>
          <w:lang w:val="en-AU"/>
        </w:rPr>
        <w:t>i</w:t>
      </w:r>
      <w:r w:rsidR="007F29B0" w:rsidRPr="00514F0E">
        <w:rPr>
          <w:rFonts w:ascii="Calibri" w:eastAsiaTheme="minorHAnsi" w:hAnsi="Calibri" w:cs="Calibri"/>
          <w:color w:val="000000"/>
          <w:lang w:val="en-AU"/>
        </w:rPr>
        <w:t>njury</w:t>
      </w:r>
      <w:r w:rsidRPr="00514F0E">
        <w:rPr>
          <w:rFonts w:ascii="Calibri" w:eastAsiaTheme="minorHAnsi" w:hAnsi="Calibri" w:cs="Calibri"/>
          <w:color w:val="000000"/>
          <w:lang w:val="en-AU"/>
        </w:rPr>
        <w:t xml:space="preserve"> coverage </w:t>
      </w:r>
      <w:r w:rsidR="00E22206">
        <w:rPr>
          <w:rFonts w:ascii="Calibri" w:eastAsiaTheme="minorHAnsi" w:hAnsi="Calibri" w:cs="Calibri"/>
          <w:color w:val="000000"/>
          <w:lang w:val="en-AU"/>
        </w:rPr>
        <w:t xml:space="preserve">for travel </w:t>
      </w:r>
      <w:r w:rsidRPr="00514F0E">
        <w:rPr>
          <w:rFonts w:ascii="Calibri" w:eastAsiaTheme="minorHAnsi" w:hAnsi="Calibri" w:cs="Calibri"/>
          <w:color w:val="000000"/>
          <w:lang w:val="en-AU"/>
        </w:rPr>
        <w:t>to and from Probus approved activities which includes meetings. </w:t>
      </w:r>
      <w:r w:rsidR="00A41BA3" w:rsidRPr="00514F0E">
        <w:rPr>
          <w:rFonts w:ascii="Calibri" w:eastAsiaTheme="minorHAnsi" w:hAnsi="Calibri" w:cs="Calibri"/>
          <w:color w:val="000000"/>
          <w:lang w:val="en-AU"/>
        </w:rPr>
        <w:t>This means that participant</w:t>
      </w:r>
      <w:r w:rsidR="007D44A3" w:rsidRPr="00514F0E">
        <w:rPr>
          <w:rFonts w:ascii="Calibri" w:eastAsiaTheme="minorHAnsi" w:hAnsi="Calibri" w:cs="Calibri"/>
          <w:color w:val="000000"/>
          <w:lang w:val="en-AU"/>
        </w:rPr>
        <w:t>s</w:t>
      </w:r>
      <w:r w:rsidR="00A41BA3" w:rsidRPr="00514F0E">
        <w:rPr>
          <w:rFonts w:ascii="Calibri" w:eastAsiaTheme="minorHAnsi" w:hAnsi="Calibri" w:cs="Calibri"/>
          <w:color w:val="000000"/>
          <w:lang w:val="en-AU"/>
        </w:rPr>
        <w:t xml:space="preserve"> </w:t>
      </w:r>
      <w:r w:rsidR="007D44A3" w:rsidRPr="00514F0E">
        <w:rPr>
          <w:rFonts w:ascii="Calibri" w:eastAsiaTheme="minorHAnsi" w:hAnsi="Calibri" w:cs="Calibri"/>
          <w:color w:val="000000"/>
          <w:lang w:val="en-AU"/>
        </w:rPr>
        <w:t>are</w:t>
      </w:r>
      <w:r w:rsidR="00A41BA3" w:rsidRPr="00514F0E">
        <w:rPr>
          <w:rFonts w:ascii="Calibri" w:eastAsiaTheme="minorHAnsi" w:hAnsi="Calibri" w:cs="Calibri"/>
          <w:color w:val="000000"/>
          <w:lang w:val="en-AU"/>
        </w:rPr>
        <w:t xml:space="preserve"> covered, subject to the terms and conditions of the policy, during </w:t>
      </w:r>
      <w:r w:rsidR="007D44A3" w:rsidRPr="00514F0E">
        <w:rPr>
          <w:rFonts w:ascii="Calibri" w:eastAsiaTheme="minorHAnsi" w:hAnsi="Calibri" w:cs="Calibri"/>
          <w:color w:val="000000"/>
          <w:lang w:val="en-AU"/>
        </w:rPr>
        <w:t>a</w:t>
      </w:r>
      <w:r w:rsidR="00A41BA3" w:rsidRPr="00514F0E">
        <w:rPr>
          <w:rFonts w:ascii="Calibri" w:eastAsiaTheme="minorHAnsi" w:hAnsi="Calibri" w:cs="Calibri"/>
          <w:color w:val="000000"/>
          <w:lang w:val="en-AU"/>
        </w:rPr>
        <w:t xml:space="preserve"> trip to and from an approved Probus activity or meeting</w:t>
      </w:r>
      <w:r w:rsidR="007D44A3" w:rsidRPr="00514F0E">
        <w:rPr>
          <w:rFonts w:ascii="Calibri" w:eastAsiaTheme="minorHAnsi" w:hAnsi="Calibri" w:cs="Calibri"/>
          <w:color w:val="000000"/>
          <w:lang w:val="en-AU"/>
        </w:rPr>
        <w:t>. This includes</w:t>
      </w:r>
      <w:r w:rsidR="00A41BA3" w:rsidRPr="00514F0E">
        <w:rPr>
          <w:rFonts w:ascii="Calibri" w:eastAsiaTheme="minorHAnsi" w:hAnsi="Calibri" w:cs="Calibri"/>
          <w:color w:val="000000"/>
          <w:lang w:val="en-AU"/>
        </w:rPr>
        <w:t xml:space="preserve"> picking up and returning another member to their home or original pick</w:t>
      </w:r>
      <w:r w:rsidR="007D44A3" w:rsidRPr="00514F0E">
        <w:rPr>
          <w:rFonts w:ascii="Calibri" w:eastAsiaTheme="minorHAnsi" w:hAnsi="Calibri" w:cs="Calibri"/>
          <w:color w:val="000000"/>
          <w:lang w:val="en-AU"/>
        </w:rPr>
        <w:t>-</w:t>
      </w:r>
      <w:r w:rsidR="00A41BA3" w:rsidRPr="00514F0E">
        <w:rPr>
          <w:rFonts w:ascii="Calibri" w:eastAsiaTheme="minorHAnsi" w:hAnsi="Calibri" w:cs="Calibri"/>
          <w:color w:val="000000"/>
          <w:lang w:val="en-AU"/>
        </w:rPr>
        <w:t>up point</w:t>
      </w:r>
      <w:r w:rsidR="00056151" w:rsidRPr="00514F0E">
        <w:rPr>
          <w:rFonts w:ascii="Calibri" w:eastAsiaTheme="minorHAnsi" w:hAnsi="Calibri" w:cs="Calibri"/>
          <w:color w:val="000000"/>
          <w:lang w:val="en-AU"/>
        </w:rPr>
        <w:t xml:space="preserve">. </w:t>
      </w:r>
      <w:r w:rsidRPr="00514F0E">
        <w:rPr>
          <w:rFonts w:ascii="Calibri" w:eastAsiaTheme="minorHAnsi" w:hAnsi="Calibri" w:cs="Calibri"/>
          <w:color w:val="000000"/>
          <w:lang w:val="en-AU"/>
        </w:rPr>
        <w:t xml:space="preserve"> </w:t>
      </w:r>
    </w:p>
    <w:p w14:paraId="5D921948" w14:textId="77777777" w:rsidR="00AA446F" w:rsidRDefault="00AA446F" w:rsidP="00FD2EE4">
      <w:pPr>
        <w:jc w:val="both"/>
        <w:rPr>
          <w:rFonts w:ascii="Calibri" w:eastAsiaTheme="minorHAnsi" w:hAnsi="Calibri" w:cs="Calibri"/>
          <w:color w:val="000000"/>
          <w:lang w:val="en-AU"/>
        </w:rPr>
      </w:pPr>
    </w:p>
    <w:p w14:paraId="2606DF24" w14:textId="60A2B8A2" w:rsidR="00FD2EE4" w:rsidRPr="00514F0E" w:rsidRDefault="00FD2EE4" w:rsidP="00FD2EE4">
      <w:pPr>
        <w:jc w:val="both"/>
        <w:rPr>
          <w:sz w:val="23"/>
          <w:szCs w:val="23"/>
        </w:rPr>
      </w:pPr>
      <w:r w:rsidRPr="00514F0E">
        <w:rPr>
          <w:rFonts w:ascii="Calibri" w:eastAsiaTheme="minorHAnsi" w:hAnsi="Calibri" w:cs="Calibri"/>
          <w:color w:val="000000"/>
          <w:lang w:val="en-AU"/>
        </w:rPr>
        <w:t>New Zealand Club members are covered for personal injury by the Accident Compensation Corporation and</w:t>
      </w:r>
      <w:r w:rsidR="00D72936" w:rsidRPr="00514F0E">
        <w:rPr>
          <w:rFonts w:ascii="Calibri" w:eastAsiaTheme="minorHAnsi" w:hAnsi="Calibri" w:cs="Calibri"/>
          <w:color w:val="000000"/>
          <w:lang w:val="en-AU"/>
        </w:rPr>
        <w:t>,</w:t>
      </w:r>
      <w:r w:rsidRPr="00514F0E">
        <w:rPr>
          <w:rFonts w:ascii="Calibri" w:eastAsiaTheme="minorHAnsi" w:hAnsi="Calibri" w:cs="Calibri"/>
          <w:color w:val="000000"/>
          <w:lang w:val="en-AU"/>
        </w:rPr>
        <w:t xml:space="preserve"> as such, personal injury cover is not included in the New Zealand National Insurance Program.</w:t>
      </w:r>
      <w:r w:rsidRPr="00514F0E">
        <w:rPr>
          <w:sz w:val="23"/>
          <w:szCs w:val="23"/>
        </w:rPr>
        <w:t xml:space="preserve"> </w:t>
      </w:r>
    </w:p>
    <w:p w14:paraId="0A412AB0" w14:textId="77777777" w:rsidR="00FD2EE4" w:rsidRPr="00514F0E" w:rsidRDefault="00FD2EE4" w:rsidP="00C5250B">
      <w:pPr>
        <w:rPr>
          <w:sz w:val="23"/>
          <w:szCs w:val="23"/>
        </w:rPr>
      </w:pPr>
    </w:p>
    <w:p w14:paraId="7B2340DD" w14:textId="2DB4C40C" w:rsidR="00C5250B" w:rsidRPr="00C5250B" w:rsidRDefault="00C5250B" w:rsidP="00376DB0">
      <w:pPr>
        <w:jc w:val="both"/>
        <w:rPr>
          <w:rFonts w:ascii="Calibri" w:eastAsiaTheme="minorHAnsi" w:hAnsi="Calibri" w:cs="Calibri"/>
          <w:color w:val="000000"/>
          <w:lang w:val="en-AU"/>
        </w:rPr>
      </w:pPr>
      <w:r w:rsidRPr="00514F0E">
        <w:rPr>
          <w:rFonts w:ascii="Calibri" w:eastAsiaTheme="minorHAnsi" w:hAnsi="Calibri" w:cs="Calibri"/>
          <w:color w:val="000000"/>
          <w:lang w:val="en-AU"/>
        </w:rPr>
        <w:t>It is important to note that the</w:t>
      </w:r>
      <w:r w:rsidR="00376DB0" w:rsidRPr="00514F0E">
        <w:rPr>
          <w:rFonts w:ascii="Calibri" w:eastAsiaTheme="minorHAnsi" w:hAnsi="Calibri" w:cs="Calibri"/>
          <w:color w:val="000000"/>
          <w:lang w:val="en-AU"/>
        </w:rPr>
        <w:t xml:space="preserve"> </w:t>
      </w:r>
      <w:r w:rsidRPr="00514F0E">
        <w:rPr>
          <w:rFonts w:ascii="Calibri" w:eastAsiaTheme="minorHAnsi" w:hAnsi="Calibri" w:cs="Calibri"/>
          <w:color w:val="000000"/>
          <w:lang w:val="en-AU"/>
        </w:rPr>
        <w:t>Program</w:t>
      </w:r>
      <w:r w:rsidR="00376DB0" w:rsidRPr="00514F0E">
        <w:rPr>
          <w:rFonts w:ascii="Calibri" w:eastAsiaTheme="minorHAnsi" w:hAnsi="Calibri" w:cs="Calibri"/>
          <w:color w:val="000000"/>
          <w:lang w:val="en-AU"/>
        </w:rPr>
        <w:t>s</w:t>
      </w:r>
      <w:r w:rsidRPr="00C5250B">
        <w:rPr>
          <w:rFonts w:ascii="Calibri" w:eastAsiaTheme="minorHAnsi" w:hAnsi="Calibri" w:cs="Calibri"/>
          <w:color w:val="000000"/>
          <w:lang w:val="en-AU"/>
        </w:rPr>
        <w:t xml:space="preserve"> do</w:t>
      </w:r>
      <w:r w:rsidR="00376DB0">
        <w:rPr>
          <w:rFonts w:ascii="Calibri" w:eastAsiaTheme="minorHAnsi" w:hAnsi="Calibri" w:cs="Calibri"/>
          <w:color w:val="000000"/>
          <w:lang w:val="en-AU"/>
        </w:rPr>
        <w:t xml:space="preserve"> </w:t>
      </w:r>
      <w:r w:rsidRPr="00C5250B">
        <w:rPr>
          <w:rFonts w:ascii="Calibri" w:eastAsiaTheme="minorHAnsi" w:hAnsi="Calibri" w:cs="Calibri"/>
          <w:color w:val="000000"/>
          <w:lang w:val="en-AU"/>
        </w:rPr>
        <w:t xml:space="preserve">not provide coverage for damage to a motor vehicle used in an approved </w:t>
      </w:r>
      <w:r w:rsidRPr="00394ED4">
        <w:rPr>
          <w:rFonts w:ascii="Calibri" w:eastAsiaTheme="minorHAnsi" w:hAnsi="Calibri" w:cs="Calibri"/>
          <w:color w:val="000000"/>
          <w:lang w:val="en-AU"/>
        </w:rPr>
        <w:t>Club</w:t>
      </w:r>
      <w:r w:rsidRPr="00C5250B">
        <w:rPr>
          <w:rFonts w:ascii="Calibri" w:eastAsiaTheme="minorHAnsi" w:hAnsi="Calibri" w:cs="Calibri"/>
          <w:color w:val="000000"/>
          <w:lang w:val="en-AU"/>
        </w:rPr>
        <w:t xml:space="preserve"> activity as any damage to the motor vehicle is expected to be covered by the vehicle’s insurance. It is also important that the owner of the vehicle understands that in the event of an accident where an excess may be required to be paid, this excess is not covered by the Pr</w:t>
      </w:r>
      <w:r w:rsidRPr="00514F0E">
        <w:rPr>
          <w:rFonts w:ascii="Calibri" w:eastAsiaTheme="minorHAnsi" w:hAnsi="Calibri" w:cs="Calibri"/>
          <w:color w:val="000000"/>
          <w:lang w:val="en-AU"/>
        </w:rPr>
        <w:t>ogram</w:t>
      </w:r>
      <w:r w:rsidR="00886719" w:rsidRPr="00514F0E">
        <w:rPr>
          <w:rFonts w:ascii="Calibri" w:eastAsiaTheme="minorHAnsi" w:hAnsi="Calibri" w:cs="Calibri"/>
          <w:color w:val="000000"/>
          <w:lang w:val="en-AU"/>
        </w:rPr>
        <w:t>s</w:t>
      </w:r>
      <w:r w:rsidRPr="00C5250B">
        <w:rPr>
          <w:rFonts w:ascii="Calibri" w:eastAsiaTheme="minorHAnsi" w:hAnsi="Calibri" w:cs="Calibri"/>
          <w:color w:val="000000"/>
          <w:lang w:val="en-AU"/>
        </w:rPr>
        <w:t xml:space="preserve"> and is the responsibility of the vehicle’s owner and not the Club</w:t>
      </w:r>
      <w:r w:rsidR="005F4636">
        <w:rPr>
          <w:rFonts w:ascii="Calibri" w:eastAsiaTheme="minorHAnsi" w:hAnsi="Calibri" w:cs="Calibri"/>
          <w:color w:val="000000"/>
          <w:lang w:val="en-AU"/>
        </w:rPr>
        <w:t xml:space="preserve"> or Association</w:t>
      </w:r>
      <w:r w:rsidRPr="00C5250B">
        <w:rPr>
          <w:rFonts w:ascii="Calibri" w:eastAsiaTheme="minorHAnsi" w:hAnsi="Calibri" w:cs="Calibri"/>
          <w:color w:val="000000"/>
          <w:lang w:val="en-AU"/>
        </w:rPr>
        <w:t>.</w:t>
      </w:r>
    </w:p>
    <w:p w14:paraId="127C458A" w14:textId="4A845D45" w:rsidR="00C5250B" w:rsidRPr="00C5250B" w:rsidRDefault="00C5250B" w:rsidP="00C5250B">
      <w:pPr>
        <w:rPr>
          <w:rFonts w:ascii="Calibri" w:eastAsiaTheme="minorHAnsi" w:hAnsi="Calibri" w:cs="Calibri"/>
          <w:color w:val="000000"/>
          <w:lang w:val="en-AU"/>
        </w:rPr>
      </w:pPr>
    </w:p>
    <w:p w14:paraId="44847E4C" w14:textId="25138112" w:rsidR="00C5250B" w:rsidRPr="00C5250B" w:rsidRDefault="00C5250B" w:rsidP="00D32D56">
      <w:pPr>
        <w:jc w:val="both"/>
        <w:rPr>
          <w:rFonts w:ascii="Calibri" w:eastAsiaTheme="minorHAnsi" w:hAnsi="Calibri" w:cs="Calibri"/>
          <w:color w:val="000000"/>
          <w:lang w:val="en-AU"/>
        </w:rPr>
      </w:pPr>
      <w:r w:rsidRPr="00C5250B">
        <w:rPr>
          <w:rFonts w:ascii="Calibri" w:eastAsiaTheme="minorHAnsi" w:hAnsi="Calibri" w:cs="Calibri"/>
          <w:color w:val="000000"/>
          <w:lang w:val="en-AU"/>
        </w:rPr>
        <w:t xml:space="preserve">The </w:t>
      </w:r>
      <w:r w:rsidR="005B2B50" w:rsidRPr="00514F0E">
        <w:rPr>
          <w:rFonts w:ascii="Calibri" w:eastAsiaTheme="minorHAnsi" w:hAnsi="Calibri" w:cs="Calibri"/>
          <w:color w:val="000000"/>
          <w:lang w:val="en-AU"/>
        </w:rPr>
        <w:t xml:space="preserve">Australian National Insurance </w:t>
      </w:r>
      <w:r w:rsidRPr="00514F0E">
        <w:rPr>
          <w:rFonts w:ascii="Calibri" w:eastAsiaTheme="minorHAnsi" w:hAnsi="Calibri" w:cs="Calibri"/>
          <w:color w:val="000000"/>
          <w:lang w:val="en-AU"/>
        </w:rPr>
        <w:t>Program does</w:t>
      </w:r>
      <w:r w:rsidRPr="00C5250B">
        <w:rPr>
          <w:rFonts w:ascii="Calibri" w:eastAsiaTheme="minorHAnsi" w:hAnsi="Calibri" w:cs="Calibri"/>
          <w:color w:val="000000"/>
          <w:lang w:val="en-AU"/>
        </w:rPr>
        <w:t xml:space="preserve"> provide personal injury coverage in the event that a </w:t>
      </w:r>
      <w:r w:rsidR="00D32D56">
        <w:rPr>
          <w:rFonts w:ascii="Calibri" w:eastAsiaTheme="minorHAnsi" w:hAnsi="Calibri" w:cs="Calibri"/>
          <w:color w:val="000000"/>
          <w:lang w:val="en-AU"/>
        </w:rPr>
        <w:t>participant in an approved Probus activity</w:t>
      </w:r>
      <w:r w:rsidRPr="00C5250B">
        <w:rPr>
          <w:rFonts w:ascii="Calibri" w:eastAsiaTheme="minorHAnsi" w:hAnsi="Calibri" w:cs="Calibri"/>
          <w:color w:val="000000"/>
          <w:lang w:val="en-AU"/>
        </w:rPr>
        <w:t xml:space="preserve"> is injured in a vehicle. However, consideration </w:t>
      </w:r>
      <w:r w:rsidRPr="00514F0E">
        <w:rPr>
          <w:rFonts w:ascii="Calibri" w:eastAsiaTheme="minorHAnsi" w:hAnsi="Calibri" w:cs="Calibri"/>
          <w:color w:val="000000"/>
          <w:lang w:val="en-AU"/>
        </w:rPr>
        <w:t>will</w:t>
      </w:r>
      <w:r w:rsidRPr="00C5250B">
        <w:rPr>
          <w:rFonts w:ascii="Calibri" w:eastAsiaTheme="minorHAnsi" w:hAnsi="Calibri" w:cs="Calibri"/>
          <w:color w:val="000000"/>
          <w:lang w:val="en-AU"/>
        </w:rPr>
        <w:t xml:space="preserve"> be given to where the vehicle is registered</w:t>
      </w:r>
      <w:r w:rsidR="00CF2FFF">
        <w:rPr>
          <w:rFonts w:ascii="Calibri" w:eastAsiaTheme="minorHAnsi" w:hAnsi="Calibri" w:cs="Calibri"/>
          <w:color w:val="000000"/>
          <w:lang w:val="en-AU"/>
        </w:rPr>
        <w:t>,</w:t>
      </w:r>
      <w:r w:rsidRPr="00C5250B">
        <w:rPr>
          <w:rFonts w:ascii="Calibri" w:eastAsiaTheme="minorHAnsi" w:hAnsi="Calibri" w:cs="Calibri"/>
          <w:color w:val="000000"/>
          <w:lang w:val="en-AU"/>
        </w:rPr>
        <w:t xml:space="preserve"> and </w:t>
      </w:r>
      <w:r w:rsidR="00D32D56">
        <w:rPr>
          <w:rFonts w:ascii="Calibri" w:eastAsiaTheme="minorHAnsi" w:hAnsi="Calibri" w:cs="Calibri"/>
          <w:color w:val="000000"/>
          <w:lang w:val="en-AU"/>
        </w:rPr>
        <w:t xml:space="preserve">coverage </w:t>
      </w:r>
      <w:r w:rsidR="00886719">
        <w:rPr>
          <w:rFonts w:ascii="Calibri" w:eastAsiaTheme="minorHAnsi" w:hAnsi="Calibri" w:cs="Calibri"/>
          <w:color w:val="000000"/>
          <w:lang w:val="en-AU"/>
        </w:rPr>
        <w:t>will</w:t>
      </w:r>
      <w:r w:rsidRPr="00C5250B">
        <w:rPr>
          <w:rFonts w:ascii="Calibri" w:eastAsiaTheme="minorHAnsi" w:hAnsi="Calibri" w:cs="Calibri"/>
          <w:color w:val="000000"/>
          <w:lang w:val="en-AU"/>
        </w:rPr>
        <w:t xml:space="preserve"> be assessed by the insurer on a case</w:t>
      </w:r>
      <w:r w:rsidR="00CF2FFF">
        <w:rPr>
          <w:rFonts w:ascii="Calibri" w:eastAsiaTheme="minorHAnsi" w:hAnsi="Calibri" w:cs="Calibri"/>
          <w:color w:val="000000"/>
          <w:lang w:val="en-AU"/>
        </w:rPr>
        <w:t>-</w:t>
      </w:r>
      <w:r w:rsidRPr="00C5250B">
        <w:rPr>
          <w:rFonts w:ascii="Calibri" w:eastAsiaTheme="minorHAnsi" w:hAnsi="Calibri" w:cs="Calibri"/>
          <w:color w:val="000000"/>
          <w:lang w:val="en-AU"/>
        </w:rPr>
        <w:t>by</w:t>
      </w:r>
      <w:r w:rsidR="00CF2FFF">
        <w:rPr>
          <w:rFonts w:ascii="Calibri" w:eastAsiaTheme="minorHAnsi" w:hAnsi="Calibri" w:cs="Calibri"/>
          <w:color w:val="000000"/>
          <w:lang w:val="en-AU"/>
        </w:rPr>
        <w:t>-</w:t>
      </w:r>
      <w:r w:rsidRPr="00C5250B">
        <w:rPr>
          <w:rFonts w:ascii="Calibri" w:eastAsiaTheme="minorHAnsi" w:hAnsi="Calibri" w:cs="Calibri"/>
          <w:color w:val="000000"/>
          <w:lang w:val="en-AU"/>
        </w:rPr>
        <w:t>case basis.</w:t>
      </w:r>
    </w:p>
    <w:p w14:paraId="29EE082C" w14:textId="77777777" w:rsidR="00C5250B" w:rsidRDefault="00C5250B" w:rsidP="00C5250B">
      <w:pPr>
        <w:rPr>
          <w:rFonts w:ascii="Comic Sans MS" w:hAnsi="Comic Sans MS"/>
        </w:rPr>
      </w:pPr>
    </w:p>
    <w:p w14:paraId="2BBC3C4E" w14:textId="12557A2A" w:rsidR="00C5250B" w:rsidRPr="00691EA2" w:rsidRDefault="007D6DF5" w:rsidP="00D32D56">
      <w:pPr>
        <w:jc w:val="both"/>
        <w:rPr>
          <w:rFonts w:ascii="Calibri" w:eastAsiaTheme="minorHAnsi" w:hAnsi="Calibri" w:cs="Calibri"/>
          <w:b/>
          <w:bCs/>
          <w:color w:val="000000"/>
          <w:lang w:val="en-AU"/>
        </w:rPr>
      </w:pPr>
      <w:r>
        <w:rPr>
          <w:rFonts w:ascii="Calibri" w:eastAsiaTheme="minorHAnsi" w:hAnsi="Calibri" w:cs="Calibri"/>
          <w:color w:val="000000"/>
          <w:lang w:val="en-AU"/>
        </w:rPr>
        <w:t xml:space="preserve">It is </w:t>
      </w:r>
      <w:r w:rsidR="00C5250B" w:rsidRPr="00D32D56">
        <w:rPr>
          <w:rFonts w:ascii="Calibri" w:eastAsiaTheme="minorHAnsi" w:hAnsi="Calibri" w:cs="Calibri"/>
          <w:color w:val="000000"/>
          <w:lang w:val="en-AU"/>
        </w:rPr>
        <w:t>suggest</w:t>
      </w:r>
      <w:r>
        <w:rPr>
          <w:rFonts w:ascii="Calibri" w:eastAsiaTheme="minorHAnsi" w:hAnsi="Calibri" w:cs="Calibri"/>
          <w:color w:val="000000"/>
          <w:lang w:val="en-AU"/>
        </w:rPr>
        <w:t>ed</w:t>
      </w:r>
      <w:r w:rsidR="00C5250B" w:rsidRPr="00D32D56">
        <w:rPr>
          <w:rFonts w:ascii="Calibri" w:eastAsiaTheme="minorHAnsi" w:hAnsi="Calibri" w:cs="Calibri"/>
          <w:color w:val="000000"/>
          <w:lang w:val="en-AU"/>
        </w:rPr>
        <w:t xml:space="preserve"> that assurance</w:t>
      </w:r>
      <w:r w:rsidR="005F4636">
        <w:rPr>
          <w:rFonts w:ascii="Calibri" w:eastAsiaTheme="minorHAnsi" w:hAnsi="Calibri" w:cs="Calibri"/>
          <w:color w:val="000000"/>
          <w:lang w:val="en-AU"/>
        </w:rPr>
        <w:t xml:space="preserve"> be sought</w:t>
      </w:r>
      <w:r w:rsidR="00C5250B" w:rsidRPr="00D32D56">
        <w:rPr>
          <w:rFonts w:ascii="Calibri" w:eastAsiaTheme="minorHAnsi" w:hAnsi="Calibri" w:cs="Calibri"/>
          <w:color w:val="000000"/>
          <w:lang w:val="en-AU"/>
        </w:rPr>
        <w:t xml:space="preserve"> from the owner of the vehicle being used that the vehicle is in good roadworthy condition</w:t>
      </w:r>
      <w:r w:rsidR="00ED6790">
        <w:rPr>
          <w:rFonts w:ascii="Calibri" w:eastAsiaTheme="minorHAnsi" w:hAnsi="Calibri" w:cs="Calibri"/>
          <w:color w:val="000000"/>
          <w:lang w:val="en-AU"/>
        </w:rPr>
        <w:t>,</w:t>
      </w:r>
      <w:r w:rsidR="00C5250B" w:rsidRPr="00D32D56">
        <w:rPr>
          <w:rFonts w:ascii="Calibri" w:eastAsiaTheme="minorHAnsi" w:hAnsi="Calibri" w:cs="Calibri"/>
          <w:color w:val="000000"/>
          <w:lang w:val="en-AU"/>
        </w:rPr>
        <w:t xml:space="preserve"> </w:t>
      </w:r>
      <w:r w:rsidR="00ED6790" w:rsidRPr="00ED6790">
        <w:rPr>
          <w:rFonts w:ascii="Calibri" w:eastAsiaTheme="minorHAnsi" w:hAnsi="Calibri" w:cs="Calibri"/>
          <w:color w:val="000000"/>
          <w:lang w:val="en-AU"/>
        </w:rPr>
        <w:t>appropriately registered and insured</w:t>
      </w:r>
      <w:r w:rsidR="00ED6790">
        <w:rPr>
          <w:rFonts w:ascii="Calibri" w:eastAsiaTheme="minorHAnsi" w:hAnsi="Calibri" w:cs="Calibri"/>
          <w:color w:val="000000"/>
          <w:lang w:val="en-AU"/>
        </w:rPr>
        <w:t xml:space="preserve">, </w:t>
      </w:r>
      <w:r w:rsidR="00C5250B" w:rsidRPr="00D32D56">
        <w:rPr>
          <w:rFonts w:ascii="Calibri" w:eastAsiaTheme="minorHAnsi" w:hAnsi="Calibri" w:cs="Calibri"/>
          <w:color w:val="000000"/>
          <w:lang w:val="en-AU"/>
        </w:rPr>
        <w:t>and that the driver is suitably qualified to drive and has a current driv</w:t>
      </w:r>
      <w:r w:rsidR="00C5250B" w:rsidRPr="0058337D">
        <w:rPr>
          <w:rFonts w:ascii="Calibri" w:eastAsiaTheme="minorHAnsi" w:hAnsi="Calibri" w:cs="Calibri"/>
          <w:color w:val="000000"/>
          <w:lang w:val="en-AU"/>
        </w:rPr>
        <w:t>er</w:t>
      </w:r>
      <w:r w:rsidR="00037DC6" w:rsidRPr="0058337D">
        <w:rPr>
          <w:rFonts w:ascii="Calibri" w:eastAsiaTheme="minorHAnsi" w:hAnsi="Calibri" w:cs="Calibri"/>
          <w:color w:val="000000"/>
          <w:lang w:val="en-AU"/>
        </w:rPr>
        <w:t>’</w:t>
      </w:r>
      <w:r w:rsidR="00C5250B" w:rsidRPr="0058337D">
        <w:rPr>
          <w:rFonts w:ascii="Calibri" w:eastAsiaTheme="minorHAnsi" w:hAnsi="Calibri" w:cs="Calibri"/>
          <w:color w:val="000000"/>
          <w:lang w:val="en-AU"/>
        </w:rPr>
        <w:t>s</w:t>
      </w:r>
      <w:r w:rsidR="00C5250B" w:rsidRPr="00D32D56">
        <w:rPr>
          <w:rFonts w:ascii="Calibri" w:eastAsiaTheme="minorHAnsi" w:hAnsi="Calibri" w:cs="Calibri"/>
          <w:color w:val="000000"/>
          <w:lang w:val="en-AU"/>
        </w:rPr>
        <w:t xml:space="preserve"> license.</w:t>
      </w:r>
      <w:r>
        <w:rPr>
          <w:rFonts w:ascii="Calibri" w:eastAsiaTheme="minorHAnsi" w:hAnsi="Calibri" w:cs="Calibri"/>
          <w:color w:val="000000"/>
          <w:lang w:val="en-AU"/>
        </w:rPr>
        <w:t xml:space="preserve"> </w:t>
      </w:r>
    </w:p>
    <w:p w14:paraId="25659917" w14:textId="77777777" w:rsidR="00525C3B" w:rsidRPr="00653AC9" w:rsidRDefault="00525C3B" w:rsidP="00861D3A">
      <w:pPr>
        <w:rPr>
          <w:rFonts w:ascii="Calibri" w:hAnsi="Calibri" w:cs="Calibri"/>
          <w:b/>
        </w:rPr>
      </w:pPr>
    </w:p>
    <w:p w14:paraId="400583D6" w14:textId="23631AF4" w:rsidR="00577E3E" w:rsidRPr="00577E3E" w:rsidRDefault="00577E3E" w:rsidP="00861D3A">
      <w:pPr>
        <w:rPr>
          <w:rFonts w:ascii="Calibri" w:hAnsi="Calibri" w:cs="Calibri"/>
          <w:b/>
        </w:rPr>
      </w:pPr>
      <w:r w:rsidRPr="009D0EF9">
        <w:rPr>
          <w:rFonts w:ascii="Calibri" w:hAnsi="Calibri" w:cs="Calibri"/>
          <w:b/>
        </w:rPr>
        <w:t>Alcohol Consumption</w:t>
      </w:r>
      <w:r w:rsidR="008079FF">
        <w:rPr>
          <w:rFonts w:ascii="Calibri" w:hAnsi="Calibri" w:cs="Calibri"/>
          <w:b/>
        </w:rPr>
        <w:t xml:space="preserve"> </w:t>
      </w:r>
    </w:p>
    <w:p w14:paraId="7E7B8AA8" w14:textId="4FC9D28D" w:rsidR="00577E3E" w:rsidRDefault="00577E3E" w:rsidP="00861D3A">
      <w:pPr>
        <w:rPr>
          <w:rFonts w:ascii="Calibri" w:hAnsi="Calibri" w:cs="Calibri"/>
          <w:b/>
          <w:sz w:val="28"/>
          <w:szCs w:val="28"/>
        </w:rPr>
      </w:pPr>
    </w:p>
    <w:p w14:paraId="0A4634CD" w14:textId="46F75C8D" w:rsidR="00D6622B" w:rsidRPr="00D6622B" w:rsidRDefault="00D6622B" w:rsidP="00D6622B">
      <w:pPr>
        <w:jc w:val="both"/>
        <w:rPr>
          <w:rFonts w:asciiTheme="minorHAnsi" w:hAnsiTheme="minorHAnsi" w:cstheme="minorHAnsi"/>
          <w:lang w:val="en-AU"/>
        </w:rPr>
      </w:pPr>
      <w:r w:rsidRPr="00D6622B">
        <w:rPr>
          <w:rFonts w:asciiTheme="minorHAnsi" w:hAnsiTheme="minorHAnsi" w:cstheme="minorHAnsi"/>
        </w:rPr>
        <w:t xml:space="preserve">It is understood that alcohol is used as a </w:t>
      </w:r>
      <w:r w:rsidR="007D6DF5">
        <w:rPr>
          <w:rFonts w:asciiTheme="minorHAnsi" w:hAnsiTheme="minorHAnsi" w:cstheme="minorHAnsi"/>
        </w:rPr>
        <w:t>means</w:t>
      </w:r>
      <w:r w:rsidRPr="00D6622B">
        <w:rPr>
          <w:rFonts w:asciiTheme="minorHAnsi" w:hAnsiTheme="minorHAnsi" w:cstheme="minorHAnsi"/>
        </w:rPr>
        <w:t xml:space="preserve"> of celebration at some events. The provision and consumption of alcohol should be carefully considered by the Management Committee when organising an event. While each individual is responsible for their own behaviour, steps </w:t>
      </w:r>
      <w:r w:rsidR="00D51910">
        <w:rPr>
          <w:rFonts w:asciiTheme="minorHAnsi" w:hAnsiTheme="minorHAnsi" w:cstheme="minorHAnsi"/>
        </w:rPr>
        <w:t>should</w:t>
      </w:r>
      <w:r w:rsidRPr="00D6622B">
        <w:rPr>
          <w:rFonts w:asciiTheme="minorHAnsi" w:hAnsiTheme="minorHAnsi" w:cstheme="minorHAnsi"/>
        </w:rPr>
        <w:t xml:space="preserve"> be taken to mitigate the risks associated with the consumption of alcohol at a Probus event. These include:</w:t>
      </w:r>
    </w:p>
    <w:p w14:paraId="42645C76" w14:textId="77777777" w:rsidR="00D6622B" w:rsidRPr="00D6622B" w:rsidRDefault="00D6622B" w:rsidP="00D6622B">
      <w:pPr>
        <w:jc w:val="both"/>
        <w:rPr>
          <w:rFonts w:asciiTheme="minorHAnsi" w:hAnsiTheme="minorHAnsi" w:cstheme="minorHAnsi"/>
        </w:rPr>
      </w:pPr>
    </w:p>
    <w:p w14:paraId="1F3BF95B" w14:textId="669E3714" w:rsidR="00D6622B" w:rsidRDefault="00D6622B" w:rsidP="005F3A11">
      <w:pPr>
        <w:pStyle w:val="ListParagraph"/>
        <w:numPr>
          <w:ilvl w:val="0"/>
          <w:numId w:val="7"/>
        </w:numPr>
        <w:ind w:left="360"/>
        <w:contextualSpacing w:val="0"/>
        <w:jc w:val="both"/>
        <w:rPr>
          <w:rFonts w:asciiTheme="minorHAnsi" w:hAnsiTheme="minorHAnsi" w:cstheme="minorHAnsi"/>
        </w:rPr>
      </w:pPr>
      <w:r w:rsidRPr="00D6622B">
        <w:rPr>
          <w:rFonts w:asciiTheme="minorHAnsi" w:hAnsiTheme="minorHAnsi" w:cstheme="minorHAnsi"/>
        </w:rPr>
        <w:t xml:space="preserve">Reminding all participants that </w:t>
      </w:r>
      <w:r w:rsidR="00A54838" w:rsidRPr="00D6622B">
        <w:rPr>
          <w:rFonts w:asciiTheme="minorHAnsi" w:hAnsiTheme="minorHAnsi" w:cstheme="minorHAnsi"/>
        </w:rPr>
        <w:t>alcohol consumption</w:t>
      </w:r>
      <w:r w:rsidRPr="00D6622B">
        <w:rPr>
          <w:rFonts w:asciiTheme="minorHAnsi" w:hAnsiTheme="minorHAnsi" w:cstheme="minorHAnsi"/>
        </w:rPr>
        <w:t xml:space="preserve"> can increase the risk of falls or accidents</w:t>
      </w:r>
      <w:r w:rsidR="00D51910" w:rsidRPr="00E92E78">
        <w:rPr>
          <w:rFonts w:asciiTheme="minorHAnsi" w:hAnsiTheme="minorHAnsi" w:cstheme="minorHAnsi"/>
        </w:rPr>
        <w:t xml:space="preserve"> -</w:t>
      </w:r>
      <w:r w:rsidRPr="00D6622B">
        <w:rPr>
          <w:rFonts w:asciiTheme="minorHAnsi" w:hAnsiTheme="minorHAnsi" w:cstheme="minorHAnsi"/>
        </w:rPr>
        <w:t xml:space="preserve"> encourage them to exercise caution and plan for how they intend to get home after the event;</w:t>
      </w:r>
    </w:p>
    <w:p w14:paraId="207C3056" w14:textId="77777777" w:rsidR="00FA6113" w:rsidRPr="00D6622B" w:rsidRDefault="00FA6113" w:rsidP="005F3A11">
      <w:pPr>
        <w:pStyle w:val="ListParagraph"/>
        <w:ind w:left="360"/>
        <w:contextualSpacing w:val="0"/>
        <w:jc w:val="both"/>
        <w:rPr>
          <w:rFonts w:asciiTheme="minorHAnsi" w:hAnsiTheme="minorHAnsi" w:cstheme="minorHAnsi"/>
        </w:rPr>
      </w:pPr>
    </w:p>
    <w:p w14:paraId="5AD9CD68" w14:textId="743C5A06" w:rsidR="00D6622B" w:rsidRDefault="00D6622B" w:rsidP="005F3A11">
      <w:pPr>
        <w:pStyle w:val="ListParagraph"/>
        <w:numPr>
          <w:ilvl w:val="0"/>
          <w:numId w:val="7"/>
        </w:numPr>
        <w:ind w:left="360"/>
        <w:contextualSpacing w:val="0"/>
        <w:jc w:val="both"/>
        <w:rPr>
          <w:rFonts w:asciiTheme="minorHAnsi" w:hAnsiTheme="minorHAnsi" w:cstheme="minorHAnsi"/>
        </w:rPr>
      </w:pPr>
      <w:r w:rsidRPr="00D6622B">
        <w:rPr>
          <w:rFonts w:asciiTheme="minorHAnsi" w:hAnsiTheme="minorHAnsi" w:cstheme="minorHAnsi"/>
        </w:rPr>
        <w:t>Assessing whether or not alcohol should be subsidised or supplied. If the Management Committee agrees to either subsidising or supplying alcohol, consider whether any specific restrictions should be put in place by applying a reasonable limit as to the amount subsidised/supplied;</w:t>
      </w:r>
    </w:p>
    <w:p w14:paraId="44D40289" w14:textId="77777777" w:rsidR="00FA6113" w:rsidRPr="00FA6113" w:rsidRDefault="00FA6113" w:rsidP="00A54838">
      <w:pPr>
        <w:jc w:val="both"/>
        <w:rPr>
          <w:rFonts w:asciiTheme="minorHAnsi" w:hAnsiTheme="minorHAnsi" w:cstheme="minorHAnsi"/>
        </w:rPr>
      </w:pPr>
    </w:p>
    <w:p w14:paraId="70A9F535" w14:textId="4A567DEF" w:rsidR="00D6622B" w:rsidRPr="00514F0E" w:rsidRDefault="00D6622B" w:rsidP="005F3A11">
      <w:pPr>
        <w:pStyle w:val="ListParagraph"/>
        <w:numPr>
          <w:ilvl w:val="0"/>
          <w:numId w:val="7"/>
        </w:numPr>
        <w:ind w:left="360"/>
        <w:contextualSpacing w:val="0"/>
        <w:jc w:val="both"/>
        <w:rPr>
          <w:rFonts w:asciiTheme="minorHAnsi" w:hAnsiTheme="minorHAnsi" w:cstheme="minorHAnsi"/>
          <w:color w:val="0070C0"/>
        </w:rPr>
      </w:pPr>
      <w:r w:rsidRPr="00D6622B">
        <w:rPr>
          <w:rFonts w:asciiTheme="minorHAnsi" w:hAnsiTheme="minorHAnsi" w:cstheme="minorHAnsi"/>
        </w:rPr>
        <w:t xml:space="preserve">Consider using the </w:t>
      </w:r>
      <w:r w:rsidR="00D51910">
        <w:rPr>
          <w:rFonts w:asciiTheme="minorHAnsi" w:hAnsiTheme="minorHAnsi" w:cstheme="minorHAnsi"/>
        </w:rPr>
        <w:t xml:space="preserve">suggested </w:t>
      </w:r>
      <w:r w:rsidRPr="00D6622B">
        <w:rPr>
          <w:rFonts w:asciiTheme="minorHAnsi" w:hAnsiTheme="minorHAnsi" w:cstheme="minorHAnsi"/>
        </w:rPr>
        <w:t>Registration Form for Outings</w:t>
      </w:r>
      <w:r w:rsidR="00EE5CC5">
        <w:rPr>
          <w:rFonts w:asciiTheme="minorHAnsi" w:hAnsiTheme="minorHAnsi" w:cstheme="minorHAnsi"/>
        </w:rPr>
        <w:t>, Activities and Tours</w:t>
      </w:r>
      <w:r w:rsidRPr="00D6622B">
        <w:rPr>
          <w:rFonts w:asciiTheme="minorHAnsi" w:hAnsiTheme="minorHAnsi" w:cstheme="minorHAnsi"/>
        </w:rPr>
        <w:t xml:space="preserve"> </w:t>
      </w:r>
      <w:r w:rsidR="00D51910">
        <w:rPr>
          <w:rFonts w:asciiTheme="minorHAnsi" w:hAnsiTheme="minorHAnsi" w:cstheme="minorHAnsi"/>
        </w:rPr>
        <w:t xml:space="preserve">provided by PSPL </w:t>
      </w:r>
      <w:r w:rsidRPr="00D6622B">
        <w:rPr>
          <w:rFonts w:asciiTheme="minorHAnsi" w:hAnsiTheme="minorHAnsi" w:cstheme="minorHAnsi"/>
        </w:rPr>
        <w:t xml:space="preserve">which asks participants to sign a declaration stating </w:t>
      </w:r>
      <w:r w:rsidRPr="00514F0E">
        <w:rPr>
          <w:rFonts w:asciiTheme="minorHAnsi" w:hAnsiTheme="minorHAnsi" w:cstheme="minorHAnsi"/>
        </w:rPr>
        <w:t xml:space="preserve">that </w:t>
      </w:r>
      <w:r w:rsidR="003E4685" w:rsidRPr="00514F0E">
        <w:rPr>
          <w:rFonts w:asciiTheme="minorHAnsi" w:hAnsiTheme="minorHAnsi" w:cstheme="minorHAnsi"/>
        </w:rPr>
        <w:t>“</w:t>
      </w:r>
      <w:r w:rsidRPr="00922075">
        <w:rPr>
          <w:rFonts w:asciiTheme="minorHAnsi" w:hAnsiTheme="minorHAnsi" w:cstheme="minorHAnsi"/>
          <w:i/>
          <w:iCs/>
          <w:color w:val="0070C0"/>
        </w:rPr>
        <w:t>I understand that I am fully responsible for the state of my health and I undertake to do all that is necessary so as not to place other participants at risk, including putting them under stress or duress or putting them in danger because of the state of my health or my behaviour</w:t>
      </w:r>
      <w:r w:rsidR="003E4685" w:rsidRPr="00922075">
        <w:rPr>
          <w:rFonts w:asciiTheme="minorHAnsi" w:hAnsiTheme="minorHAnsi" w:cstheme="minorHAnsi"/>
          <w:i/>
          <w:iCs/>
          <w:color w:val="0070C0"/>
        </w:rPr>
        <w:t xml:space="preserve">” </w:t>
      </w:r>
    </w:p>
    <w:p w14:paraId="4330D7B5" w14:textId="77777777" w:rsidR="00D6622B" w:rsidRDefault="00D6622B" w:rsidP="00D6622B">
      <w:pPr>
        <w:rPr>
          <w:rFonts w:ascii="Comic Sans MS" w:eastAsiaTheme="minorHAnsi" w:hAnsi="Comic Sans MS"/>
          <w:color w:val="0070C0"/>
        </w:rPr>
      </w:pPr>
    </w:p>
    <w:p w14:paraId="43D0127F" w14:textId="72EA4342" w:rsidR="00D6622B" w:rsidRPr="00D6622B" w:rsidRDefault="00D6622B" w:rsidP="00D6622B">
      <w:pPr>
        <w:jc w:val="both"/>
        <w:rPr>
          <w:rFonts w:ascii="Calibri" w:eastAsiaTheme="minorHAnsi" w:hAnsi="Calibri" w:cs="Calibri"/>
          <w:color w:val="000000"/>
          <w:lang w:val="en-AU"/>
        </w:rPr>
      </w:pPr>
      <w:r w:rsidRPr="00D6622B">
        <w:rPr>
          <w:rFonts w:ascii="Calibri" w:eastAsiaTheme="minorHAnsi" w:hAnsi="Calibri" w:cs="Calibri"/>
          <w:color w:val="000000"/>
          <w:lang w:val="en-AU"/>
        </w:rPr>
        <w:t>It is important to note that there is nothing in the National Insurance Program</w:t>
      </w:r>
      <w:r w:rsidR="00C13537">
        <w:rPr>
          <w:rFonts w:ascii="Calibri" w:eastAsiaTheme="minorHAnsi" w:hAnsi="Calibri" w:cs="Calibri"/>
          <w:color w:val="000000"/>
          <w:lang w:val="en-AU"/>
        </w:rPr>
        <w:t>s</w:t>
      </w:r>
      <w:r w:rsidRPr="00D6622B">
        <w:rPr>
          <w:rFonts w:ascii="Calibri" w:eastAsiaTheme="minorHAnsi" w:hAnsi="Calibri" w:cs="Calibri"/>
          <w:color w:val="000000"/>
          <w:lang w:val="en-AU"/>
        </w:rPr>
        <w:t xml:space="preserve"> preventing the consumption of alcohol on approved Probus activities</w:t>
      </w:r>
      <w:r w:rsidR="000B7F44">
        <w:rPr>
          <w:rFonts w:ascii="Calibri" w:eastAsiaTheme="minorHAnsi" w:hAnsi="Calibri" w:cs="Calibri"/>
          <w:color w:val="000000"/>
          <w:lang w:val="en-AU"/>
        </w:rPr>
        <w:t>.</w:t>
      </w:r>
      <w:r w:rsidRPr="00D6622B">
        <w:rPr>
          <w:rFonts w:ascii="Calibri" w:eastAsiaTheme="minorHAnsi" w:hAnsi="Calibri" w:cs="Calibri"/>
          <w:color w:val="000000"/>
          <w:lang w:val="en-AU"/>
        </w:rPr>
        <w:t xml:space="preserve"> </w:t>
      </w:r>
      <w:r w:rsidR="000B7F44">
        <w:rPr>
          <w:rFonts w:ascii="Calibri" w:eastAsiaTheme="minorHAnsi" w:hAnsi="Calibri" w:cs="Calibri"/>
          <w:color w:val="000000"/>
          <w:lang w:val="en-AU"/>
        </w:rPr>
        <w:t>H</w:t>
      </w:r>
      <w:r w:rsidRPr="00D6622B">
        <w:rPr>
          <w:rFonts w:ascii="Calibri" w:eastAsiaTheme="minorHAnsi" w:hAnsi="Calibri" w:cs="Calibri"/>
          <w:color w:val="000000"/>
          <w:lang w:val="en-AU"/>
        </w:rPr>
        <w:t>owever</w:t>
      </w:r>
      <w:r w:rsidR="000B7F44">
        <w:rPr>
          <w:rFonts w:ascii="Calibri" w:eastAsiaTheme="minorHAnsi" w:hAnsi="Calibri" w:cs="Calibri"/>
          <w:color w:val="000000"/>
          <w:lang w:val="en-AU"/>
        </w:rPr>
        <w:t>,</w:t>
      </w:r>
      <w:r w:rsidRPr="00D6622B">
        <w:rPr>
          <w:rFonts w:ascii="Calibri" w:eastAsiaTheme="minorHAnsi" w:hAnsi="Calibri" w:cs="Calibri"/>
          <w:color w:val="000000"/>
          <w:lang w:val="en-AU"/>
        </w:rPr>
        <w:t xml:space="preserve"> there </w:t>
      </w:r>
      <w:r w:rsidR="00C13537">
        <w:rPr>
          <w:rFonts w:ascii="Calibri" w:eastAsiaTheme="minorHAnsi" w:hAnsi="Calibri" w:cs="Calibri"/>
          <w:color w:val="000000"/>
          <w:lang w:val="en-AU"/>
        </w:rPr>
        <w:t>are general</w:t>
      </w:r>
      <w:r w:rsidR="00C13537" w:rsidRPr="00D6622B">
        <w:rPr>
          <w:rFonts w:ascii="Calibri" w:eastAsiaTheme="minorHAnsi" w:hAnsi="Calibri" w:cs="Calibri"/>
          <w:color w:val="000000"/>
          <w:lang w:val="en-AU"/>
        </w:rPr>
        <w:t xml:space="preserve"> </w:t>
      </w:r>
      <w:r w:rsidRPr="00D6622B">
        <w:rPr>
          <w:rFonts w:ascii="Calibri" w:eastAsiaTheme="minorHAnsi" w:hAnsi="Calibri" w:cs="Calibri"/>
          <w:color w:val="000000"/>
          <w:lang w:val="en-AU"/>
        </w:rPr>
        <w:t>exclusion</w:t>
      </w:r>
      <w:r w:rsidR="00C13537">
        <w:rPr>
          <w:rFonts w:ascii="Calibri" w:eastAsiaTheme="minorHAnsi" w:hAnsi="Calibri" w:cs="Calibri"/>
          <w:color w:val="000000"/>
          <w:lang w:val="en-AU"/>
        </w:rPr>
        <w:t>s</w:t>
      </w:r>
      <w:r w:rsidRPr="00D6622B">
        <w:rPr>
          <w:rFonts w:ascii="Calibri" w:eastAsiaTheme="minorHAnsi" w:hAnsi="Calibri" w:cs="Calibri"/>
          <w:color w:val="000000"/>
          <w:lang w:val="en-AU"/>
        </w:rPr>
        <w:t xml:space="preserve"> in the </w:t>
      </w:r>
      <w:r w:rsidR="00EE5CC5">
        <w:rPr>
          <w:rFonts w:ascii="Calibri" w:eastAsiaTheme="minorHAnsi" w:hAnsi="Calibri" w:cs="Calibri"/>
          <w:color w:val="000000"/>
          <w:lang w:val="en-AU"/>
        </w:rPr>
        <w:t>P</w:t>
      </w:r>
      <w:r w:rsidRPr="00D6622B">
        <w:rPr>
          <w:rFonts w:ascii="Calibri" w:eastAsiaTheme="minorHAnsi" w:hAnsi="Calibri" w:cs="Calibri"/>
          <w:color w:val="000000"/>
          <w:lang w:val="en-AU"/>
        </w:rPr>
        <w:t>rogram</w:t>
      </w:r>
      <w:r w:rsidR="003B068A">
        <w:rPr>
          <w:rFonts w:ascii="Calibri" w:eastAsiaTheme="minorHAnsi" w:hAnsi="Calibri" w:cs="Calibri"/>
          <w:color w:val="000000"/>
          <w:lang w:val="en-AU"/>
        </w:rPr>
        <w:t>s</w:t>
      </w:r>
      <w:r w:rsidRPr="00D6622B">
        <w:rPr>
          <w:rFonts w:ascii="Calibri" w:eastAsiaTheme="minorHAnsi" w:hAnsi="Calibri" w:cs="Calibri"/>
          <w:color w:val="000000"/>
          <w:lang w:val="en-AU"/>
        </w:rPr>
        <w:t xml:space="preserve"> for criminal acts and one would presume that engaging in conduct or behaviour while intoxicated (e</w:t>
      </w:r>
      <w:r w:rsidR="00264A20">
        <w:rPr>
          <w:rFonts w:ascii="Calibri" w:eastAsiaTheme="minorHAnsi" w:hAnsi="Calibri" w:cs="Calibri"/>
          <w:color w:val="000000"/>
          <w:lang w:val="en-AU"/>
        </w:rPr>
        <w:t>.</w:t>
      </w:r>
      <w:r w:rsidRPr="00D6622B">
        <w:rPr>
          <w:rFonts w:ascii="Calibri" w:eastAsiaTheme="minorHAnsi" w:hAnsi="Calibri" w:cs="Calibri"/>
          <w:color w:val="000000"/>
          <w:lang w:val="en-AU"/>
        </w:rPr>
        <w:t>g</w:t>
      </w:r>
      <w:r w:rsidR="00264A20">
        <w:rPr>
          <w:rFonts w:ascii="Calibri" w:eastAsiaTheme="minorHAnsi" w:hAnsi="Calibri" w:cs="Calibri"/>
          <w:color w:val="000000"/>
          <w:lang w:val="en-AU"/>
        </w:rPr>
        <w:t>.</w:t>
      </w:r>
      <w:r w:rsidRPr="00D6622B">
        <w:rPr>
          <w:rFonts w:ascii="Calibri" w:eastAsiaTheme="minorHAnsi" w:hAnsi="Calibri" w:cs="Calibri"/>
          <w:color w:val="000000"/>
          <w:lang w:val="en-AU"/>
        </w:rPr>
        <w:t xml:space="preserve"> driving a vehicle) may be considered criminal and would therefore be excluded</w:t>
      </w:r>
      <w:r w:rsidR="00264A20">
        <w:rPr>
          <w:rFonts w:ascii="Calibri" w:eastAsiaTheme="minorHAnsi" w:hAnsi="Calibri" w:cs="Calibri"/>
          <w:color w:val="000000"/>
          <w:lang w:val="en-AU"/>
        </w:rPr>
        <w:t xml:space="preserve"> from insurance cover should an accident occur</w:t>
      </w:r>
      <w:r w:rsidRPr="00D6622B">
        <w:rPr>
          <w:rFonts w:ascii="Calibri" w:eastAsiaTheme="minorHAnsi" w:hAnsi="Calibri" w:cs="Calibri"/>
          <w:color w:val="000000"/>
          <w:lang w:val="en-AU"/>
        </w:rPr>
        <w:t>.</w:t>
      </w:r>
    </w:p>
    <w:p w14:paraId="20626084" w14:textId="77777777" w:rsidR="00D6622B" w:rsidRPr="00D6622B" w:rsidRDefault="00D6622B" w:rsidP="00D6622B">
      <w:pPr>
        <w:jc w:val="both"/>
        <w:rPr>
          <w:rFonts w:ascii="Calibri" w:eastAsiaTheme="minorHAnsi" w:hAnsi="Calibri" w:cs="Calibri"/>
          <w:color w:val="000000"/>
          <w:lang w:val="en-AU"/>
        </w:rPr>
      </w:pPr>
    </w:p>
    <w:p w14:paraId="791D5B47" w14:textId="480FA77A" w:rsidR="00D6622B" w:rsidRPr="00691EA2" w:rsidRDefault="00D6622B" w:rsidP="00D6622B">
      <w:pPr>
        <w:jc w:val="both"/>
        <w:rPr>
          <w:rFonts w:ascii="Calibri" w:eastAsiaTheme="minorHAnsi" w:hAnsi="Calibri" w:cs="Calibri"/>
          <w:b/>
          <w:bCs/>
          <w:color w:val="000000"/>
          <w:lang w:val="en-AU"/>
        </w:rPr>
      </w:pPr>
      <w:r w:rsidRPr="00D6622B">
        <w:rPr>
          <w:rFonts w:ascii="Calibri" w:eastAsiaTheme="minorHAnsi" w:hAnsi="Calibri" w:cs="Calibri"/>
          <w:color w:val="000000"/>
          <w:lang w:val="en-AU"/>
        </w:rPr>
        <w:t xml:space="preserve">While there is protection for Management Committee members under the Association Liability component of both the Australian and New Zealand National Insurance Programs, it is unlikely that coverage would be afforded to any Management Committee member </w:t>
      </w:r>
      <w:r w:rsidR="000B7F44">
        <w:rPr>
          <w:rFonts w:ascii="Calibri" w:eastAsiaTheme="minorHAnsi" w:hAnsi="Calibri" w:cs="Calibri"/>
          <w:color w:val="000000"/>
          <w:lang w:val="en-AU"/>
        </w:rPr>
        <w:t>who</w:t>
      </w:r>
      <w:r w:rsidRPr="00D6622B">
        <w:rPr>
          <w:rFonts w:ascii="Calibri" w:eastAsiaTheme="minorHAnsi" w:hAnsi="Calibri" w:cs="Calibri"/>
          <w:color w:val="000000"/>
          <w:lang w:val="en-AU"/>
        </w:rPr>
        <w:t xml:space="preserve"> engaged in</w:t>
      </w:r>
      <w:r w:rsidR="001C1EC3">
        <w:rPr>
          <w:rFonts w:ascii="Calibri" w:eastAsiaTheme="minorHAnsi" w:hAnsi="Calibri" w:cs="Calibri"/>
          <w:color w:val="000000"/>
          <w:lang w:val="en-AU"/>
        </w:rPr>
        <w:t xml:space="preserve"> </w:t>
      </w:r>
      <w:r w:rsidRPr="00D6622B">
        <w:rPr>
          <w:rFonts w:ascii="Calibri" w:eastAsiaTheme="minorHAnsi" w:hAnsi="Calibri" w:cs="Calibri"/>
          <w:color w:val="000000"/>
          <w:lang w:val="en-AU"/>
        </w:rPr>
        <w:t>unlawful behaviour while intoxicated.</w:t>
      </w:r>
      <w:r w:rsidR="00C61ACA">
        <w:rPr>
          <w:rFonts w:ascii="Calibri" w:eastAsiaTheme="minorHAnsi" w:hAnsi="Calibri" w:cs="Calibri"/>
          <w:color w:val="000000"/>
          <w:lang w:val="en-AU"/>
        </w:rPr>
        <w:t xml:space="preserve"> </w:t>
      </w:r>
    </w:p>
    <w:p w14:paraId="0C9F57B9" w14:textId="77777777" w:rsidR="00D6622B" w:rsidRDefault="00D6622B" w:rsidP="00861D3A">
      <w:pPr>
        <w:rPr>
          <w:rFonts w:ascii="Calibri" w:hAnsi="Calibri" w:cs="Calibri"/>
          <w:b/>
          <w:sz w:val="28"/>
          <w:szCs w:val="28"/>
        </w:rPr>
      </w:pPr>
    </w:p>
    <w:p w14:paraId="543C5278" w14:textId="1D2E2072" w:rsidR="00577E3E" w:rsidRPr="00BE232E" w:rsidRDefault="00BE232E" w:rsidP="00861D3A">
      <w:pPr>
        <w:rPr>
          <w:rFonts w:ascii="Calibri" w:hAnsi="Calibri" w:cs="Calibri"/>
          <w:b/>
          <w:sz w:val="28"/>
          <w:szCs w:val="28"/>
        </w:rPr>
      </w:pPr>
      <w:r w:rsidRPr="00DC2A66">
        <w:rPr>
          <w:rFonts w:ascii="Calibri" w:hAnsi="Calibri" w:cs="Calibri"/>
          <w:b/>
          <w:sz w:val="28"/>
          <w:szCs w:val="28"/>
        </w:rPr>
        <w:t>FIRST AID</w:t>
      </w:r>
    </w:p>
    <w:p w14:paraId="40430998" w14:textId="77777777" w:rsidR="00394B59" w:rsidRDefault="00394B59" w:rsidP="00861D3A">
      <w:pPr>
        <w:rPr>
          <w:rFonts w:ascii="Calibri" w:hAnsi="Calibri" w:cs="Calibri"/>
          <w:b/>
          <w:sz w:val="28"/>
          <w:szCs w:val="28"/>
        </w:rPr>
      </w:pPr>
    </w:p>
    <w:p w14:paraId="7FCBF825" w14:textId="732A0713" w:rsidR="00C23563" w:rsidRDefault="00C23563" w:rsidP="00511497">
      <w:pPr>
        <w:jc w:val="both"/>
        <w:rPr>
          <w:rFonts w:ascii="Calibri" w:eastAsiaTheme="minorHAnsi" w:hAnsi="Calibri" w:cs="Calibri"/>
          <w:color w:val="000000"/>
          <w:lang w:val="en-AU"/>
        </w:rPr>
      </w:pPr>
      <w:r w:rsidRPr="00DC2A66">
        <w:rPr>
          <w:rFonts w:ascii="Calibri" w:eastAsiaTheme="minorHAnsi" w:hAnsi="Calibri" w:cs="Calibri"/>
          <w:color w:val="000000"/>
          <w:lang w:val="en-AU"/>
        </w:rPr>
        <w:t xml:space="preserve">There is no legal requirement </w:t>
      </w:r>
      <w:r>
        <w:rPr>
          <w:rFonts w:ascii="Calibri" w:eastAsiaTheme="minorHAnsi" w:hAnsi="Calibri" w:cs="Calibri"/>
          <w:color w:val="000000"/>
          <w:lang w:val="en-AU"/>
        </w:rPr>
        <w:t>for a Club</w:t>
      </w:r>
      <w:r w:rsidR="003325BC">
        <w:rPr>
          <w:rFonts w:ascii="Calibri" w:eastAsiaTheme="minorHAnsi" w:hAnsi="Calibri" w:cs="Calibri"/>
          <w:color w:val="000000"/>
          <w:lang w:val="en-AU"/>
        </w:rPr>
        <w:t xml:space="preserve"> or Association</w:t>
      </w:r>
      <w:r>
        <w:rPr>
          <w:rFonts w:ascii="Calibri" w:eastAsiaTheme="minorHAnsi" w:hAnsi="Calibri" w:cs="Calibri"/>
          <w:color w:val="000000"/>
          <w:lang w:val="en-AU"/>
        </w:rPr>
        <w:t xml:space="preserve"> to </w:t>
      </w:r>
      <w:r w:rsidR="00136ACB">
        <w:rPr>
          <w:rFonts w:ascii="Calibri" w:eastAsiaTheme="minorHAnsi" w:hAnsi="Calibri" w:cs="Calibri"/>
          <w:color w:val="000000"/>
          <w:lang w:val="en-AU"/>
        </w:rPr>
        <w:t>supply first aid kits,</w:t>
      </w:r>
      <w:r w:rsidR="00731BAA">
        <w:rPr>
          <w:rFonts w:ascii="Calibri" w:eastAsiaTheme="minorHAnsi" w:hAnsi="Calibri" w:cs="Calibri"/>
          <w:color w:val="000000"/>
          <w:lang w:val="en-AU"/>
        </w:rPr>
        <w:t xml:space="preserve"> have members</w:t>
      </w:r>
      <w:r w:rsidR="00136ACB">
        <w:rPr>
          <w:rFonts w:ascii="Calibri" w:eastAsiaTheme="minorHAnsi" w:hAnsi="Calibri" w:cs="Calibri"/>
          <w:color w:val="000000"/>
          <w:lang w:val="en-AU"/>
        </w:rPr>
        <w:t xml:space="preserve"> trained </w:t>
      </w:r>
      <w:r w:rsidR="00731BAA">
        <w:rPr>
          <w:rFonts w:ascii="Calibri" w:eastAsiaTheme="minorHAnsi" w:hAnsi="Calibri" w:cs="Calibri"/>
          <w:color w:val="000000"/>
          <w:lang w:val="en-AU"/>
        </w:rPr>
        <w:t xml:space="preserve">to </w:t>
      </w:r>
      <w:r w:rsidR="00264A20">
        <w:rPr>
          <w:rFonts w:ascii="Calibri" w:eastAsiaTheme="minorHAnsi" w:hAnsi="Calibri" w:cs="Calibri"/>
          <w:color w:val="000000"/>
          <w:lang w:val="en-AU"/>
        </w:rPr>
        <w:t>provide</w:t>
      </w:r>
      <w:r w:rsidR="00731BAA">
        <w:rPr>
          <w:rFonts w:ascii="Calibri" w:eastAsiaTheme="minorHAnsi" w:hAnsi="Calibri" w:cs="Calibri"/>
          <w:color w:val="000000"/>
          <w:lang w:val="en-AU"/>
        </w:rPr>
        <w:t xml:space="preserve"> </w:t>
      </w:r>
      <w:r w:rsidR="00136ACB">
        <w:rPr>
          <w:rFonts w:ascii="Calibri" w:eastAsiaTheme="minorHAnsi" w:hAnsi="Calibri" w:cs="Calibri"/>
          <w:color w:val="000000"/>
          <w:lang w:val="en-AU"/>
        </w:rPr>
        <w:t xml:space="preserve">first aid </w:t>
      </w:r>
      <w:r w:rsidR="006548E0">
        <w:rPr>
          <w:rFonts w:ascii="Calibri" w:eastAsiaTheme="minorHAnsi" w:hAnsi="Calibri" w:cs="Calibri"/>
          <w:color w:val="000000"/>
          <w:lang w:val="en-AU"/>
        </w:rPr>
        <w:t xml:space="preserve">or to </w:t>
      </w:r>
      <w:r w:rsidR="006548E0" w:rsidRPr="00F138CD">
        <w:rPr>
          <w:rFonts w:ascii="Calibri" w:eastAsiaTheme="minorHAnsi" w:hAnsi="Calibri" w:cs="Calibri"/>
          <w:color w:val="000000"/>
          <w:lang w:val="en-AU"/>
        </w:rPr>
        <w:t>supply</w:t>
      </w:r>
      <w:r w:rsidR="00136ACB">
        <w:rPr>
          <w:rFonts w:ascii="Calibri" w:eastAsiaTheme="minorHAnsi" w:hAnsi="Calibri" w:cs="Calibri"/>
          <w:color w:val="000000"/>
          <w:lang w:val="en-AU"/>
        </w:rPr>
        <w:t xml:space="preserve"> defib</w:t>
      </w:r>
      <w:r w:rsidR="00511497">
        <w:rPr>
          <w:rFonts w:ascii="Calibri" w:eastAsiaTheme="minorHAnsi" w:hAnsi="Calibri" w:cs="Calibri"/>
          <w:color w:val="000000"/>
          <w:lang w:val="en-AU"/>
        </w:rPr>
        <w:t>rillators.</w:t>
      </w:r>
      <w:r w:rsidR="009E0837">
        <w:rPr>
          <w:rFonts w:ascii="Calibri" w:eastAsiaTheme="minorHAnsi" w:hAnsi="Calibri" w:cs="Calibri"/>
          <w:color w:val="000000"/>
          <w:lang w:val="en-AU"/>
        </w:rPr>
        <w:t xml:space="preserve"> However, i</w:t>
      </w:r>
      <w:r w:rsidR="00BE6BF3">
        <w:rPr>
          <w:rFonts w:ascii="Calibri" w:eastAsiaTheme="minorHAnsi" w:hAnsi="Calibri" w:cs="Calibri"/>
          <w:color w:val="000000"/>
          <w:lang w:val="en-AU"/>
        </w:rPr>
        <w:t>f a Club</w:t>
      </w:r>
      <w:r w:rsidR="003325BC">
        <w:rPr>
          <w:rFonts w:ascii="Calibri" w:eastAsiaTheme="minorHAnsi" w:hAnsi="Calibri" w:cs="Calibri"/>
          <w:color w:val="000000"/>
          <w:lang w:val="en-AU"/>
        </w:rPr>
        <w:t xml:space="preserve"> or Association</w:t>
      </w:r>
      <w:r w:rsidR="00BE6BF3">
        <w:rPr>
          <w:rFonts w:ascii="Calibri" w:eastAsiaTheme="minorHAnsi" w:hAnsi="Calibri" w:cs="Calibri"/>
          <w:color w:val="000000"/>
          <w:lang w:val="en-AU"/>
        </w:rPr>
        <w:t xml:space="preserve"> intends to </w:t>
      </w:r>
      <w:r w:rsidR="00F75D3A">
        <w:rPr>
          <w:rFonts w:ascii="Calibri" w:eastAsiaTheme="minorHAnsi" w:hAnsi="Calibri" w:cs="Calibri"/>
          <w:color w:val="000000"/>
          <w:lang w:val="en-AU"/>
        </w:rPr>
        <w:t>supply these, a number of factors need to be considere</w:t>
      </w:r>
      <w:r w:rsidR="009E0837">
        <w:rPr>
          <w:rFonts w:ascii="Calibri" w:eastAsiaTheme="minorHAnsi" w:hAnsi="Calibri" w:cs="Calibri"/>
          <w:color w:val="000000"/>
          <w:lang w:val="en-AU"/>
        </w:rPr>
        <w:t>d which are outlined below.</w:t>
      </w:r>
    </w:p>
    <w:p w14:paraId="653A5C15" w14:textId="77777777" w:rsidR="00F75D3A" w:rsidRDefault="00F75D3A" w:rsidP="00511497">
      <w:pPr>
        <w:jc w:val="both"/>
        <w:rPr>
          <w:rFonts w:ascii="Calibri" w:eastAsiaTheme="minorHAnsi" w:hAnsi="Calibri" w:cs="Calibri"/>
          <w:color w:val="000000"/>
          <w:lang w:val="en-AU"/>
        </w:rPr>
      </w:pPr>
    </w:p>
    <w:p w14:paraId="78241B50" w14:textId="77777777" w:rsidR="00F8120A" w:rsidRDefault="00F75D3A" w:rsidP="00B41627">
      <w:pPr>
        <w:jc w:val="both"/>
        <w:rPr>
          <w:rFonts w:ascii="Calibri" w:eastAsiaTheme="minorHAnsi" w:hAnsi="Calibri" w:cs="Calibri"/>
          <w:b/>
          <w:bCs/>
          <w:color w:val="000000"/>
          <w:lang w:val="en-AU"/>
        </w:rPr>
      </w:pPr>
      <w:r w:rsidRPr="00DC2A66">
        <w:rPr>
          <w:rFonts w:ascii="Calibri" w:eastAsiaTheme="minorHAnsi" w:hAnsi="Calibri" w:cs="Calibri"/>
          <w:b/>
          <w:bCs/>
          <w:color w:val="000000"/>
          <w:lang w:val="en-AU"/>
        </w:rPr>
        <w:t>Defibrillators</w:t>
      </w:r>
    </w:p>
    <w:p w14:paraId="5F9AF7BC" w14:textId="77777777" w:rsidR="00F8120A" w:rsidRDefault="00F8120A" w:rsidP="00B41627">
      <w:pPr>
        <w:jc w:val="both"/>
        <w:rPr>
          <w:rFonts w:ascii="Calibri" w:eastAsiaTheme="minorHAnsi" w:hAnsi="Calibri" w:cs="Calibri"/>
          <w:b/>
          <w:bCs/>
          <w:color w:val="000000"/>
          <w:lang w:val="en-AU"/>
        </w:rPr>
      </w:pPr>
    </w:p>
    <w:p w14:paraId="129A86B0" w14:textId="233B7D39" w:rsidR="00B41627" w:rsidRDefault="00B41627" w:rsidP="00B41627">
      <w:pPr>
        <w:jc w:val="both"/>
      </w:pPr>
      <w:r w:rsidRPr="00DC2A66">
        <w:rPr>
          <w:rFonts w:ascii="Calibri" w:eastAsiaTheme="minorHAnsi" w:hAnsi="Calibri" w:cs="Calibri"/>
          <w:color w:val="000000"/>
          <w:lang w:val="en-AU"/>
        </w:rPr>
        <w:t>Although the concept of having a defibrillator (AED) is well intentioned, it does raise some challenges in terms of ownership, maintenance and access as well as issues around Do Not Resuscitate</w:t>
      </w:r>
      <w:r w:rsidR="00264A20">
        <w:rPr>
          <w:rFonts w:ascii="Calibri" w:eastAsiaTheme="minorHAnsi" w:hAnsi="Calibri" w:cs="Calibri"/>
          <w:color w:val="000000"/>
          <w:lang w:val="en-AU"/>
        </w:rPr>
        <w:t xml:space="preserve"> </w:t>
      </w:r>
      <w:r w:rsidRPr="00DC2A66">
        <w:rPr>
          <w:rFonts w:ascii="Calibri" w:eastAsiaTheme="minorHAnsi" w:hAnsi="Calibri" w:cs="Calibri"/>
          <w:color w:val="000000"/>
          <w:lang w:val="en-AU"/>
        </w:rPr>
        <w:t>(DNR) orders.</w:t>
      </w:r>
      <w:r w:rsidRPr="004B7A41">
        <w:t xml:space="preserve">  </w:t>
      </w:r>
    </w:p>
    <w:p w14:paraId="4F100ABE" w14:textId="4D2DC4EF" w:rsidR="00F75D3A" w:rsidRPr="00DC2A66" w:rsidRDefault="00F75D3A" w:rsidP="00DC2A66">
      <w:pPr>
        <w:jc w:val="both"/>
        <w:rPr>
          <w:rFonts w:ascii="Calibri" w:eastAsiaTheme="minorHAnsi" w:hAnsi="Calibri" w:cs="Calibri"/>
          <w:color w:val="000000"/>
        </w:rPr>
      </w:pPr>
    </w:p>
    <w:p w14:paraId="13CB7AEC" w14:textId="2876121F" w:rsidR="00F95743" w:rsidRDefault="00F95743" w:rsidP="00F95743">
      <w:pPr>
        <w:jc w:val="both"/>
        <w:rPr>
          <w:rFonts w:ascii="Calibri" w:hAnsi="Calibri" w:cs="Calibri"/>
        </w:rPr>
      </w:pPr>
      <w:r w:rsidRPr="00DC2A66">
        <w:rPr>
          <w:rFonts w:ascii="Calibri" w:hAnsi="Calibri" w:cs="Calibri"/>
        </w:rPr>
        <w:t xml:space="preserve">Clubs that intend </w:t>
      </w:r>
      <w:r w:rsidR="00F219B0" w:rsidRPr="00F219B0">
        <w:rPr>
          <w:rFonts w:ascii="Calibri" w:hAnsi="Calibri" w:cs="Calibri"/>
        </w:rPr>
        <w:t>to purchase</w:t>
      </w:r>
      <w:r w:rsidRPr="00DC2A66">
        <w:rPr>
          <w:rFonts w:ascii="Calibri" w:hAnsi="Calibri" w:cs="Calibri"/>
        </w:rPr>
        <w:t xml:space="preserve"> an AED should consider the following:</w:t>
      </w:r>
    </w:p>
    <w:p w14:paraId="793971B7" w14:textId="77777777" w:rsidR="00F219B0" w:rsidRPr="00DC2A66" w:rsidRDefault="00F219B0" w:rsidP="00F95743">
      <w:pPr>
        <w:jc w:val="both"/>
        <w:rPr>
          <w:rFonts w:ascii="Calibri" w:hAnsi="Calibri" w:cs="Calibri"/>
        </w:rPr>
      </w:pPr>
    </w:p>
    <w:p w14:paraId="00377619" w14:textId="1F5FF37E" w:rsidR="00F95743" w:rsidRPr="00DC2A66" w:rsidRDefault="00C25D13" w:rsidP="00DC2A66">
      <w:pPr>
        <w:pStyle w:val="ListParagraph"/>
        <w:numPr>
          <w:ilvl w:val="0"/>
          <w:numId w:val="23"/>
        </w:numPr>
        <w:spacing w:line="252" w:lineRule="auto"/>
        <w:ind w:left="714" w:hanging="357"/>
        <w:contextualSpacing w:val="0"/>
        <w:jc w:val="both"/>
        <w:rPr>
          <w:rFonts w:asciiTheme="minorHAnsi" w:hAnsiTheme="minorHAnsi" w:cstheme="minorHAnsi"/>
        </w:rPr>
      </w:pPr>
      <w:r>
        <w:rPr>
          <w:rFonts w:asciiTheme="minorHAnsi" w:hAnsiTheme="minorHAnsi" w:cstheme="minorHAnsi"/>
        </w:rPr>
        <w:t>S</w:t>
      </w:r>
      <w:r w:rsidR="00F219B0" w:rsidRPr="00DC2A66">
        <w:rPr>
          <w:rFonts w:asciiTheme="minorHAnsi" w:hAnsiTheme="minorHAnsi" w:cstheme="minorHAnsi"/>
        </w:rPr>
        <w:t>eeking a</w:t>
      </w:r>
      <w:r w:rsidR="00F95743" w:rsidRPr="00DC2A66">
        <w:rPr>
          <w:rFonts w:asciiTheme="minorHAnsi" w:hAnsiTheme="minorHAnsi" w:cstheme="minorHAnsi"/>
        </w:rPr>
        <w:t>ppropriate advice from medical profession</w:t>
      </w:r>
      <w:r w:rsidR="00264A20">
        <w:rPr>
          <w:rFonts w:asciiTheme="minorHAnsi" w:hAnsiTheme="minorHAnsi" w:cstheme="minorHAnsi"/>
        </w:rPr>
        <w:t>al</w:t>
      </w:r>
      <w:r w:rsidR="00F95743" w:rsidRPr="00DC2A66">
        <w:rPr>
          <w:rFonts w:asciiTheme="minorHAnsi" w:hAnsiTheme="minorHAnsi" w:cstheme="minorHAnsi"/>
        </w:rPr>
        <w:t xml:space="preserve">s (such as the St Johns Ambulance) before acquiring an AED, particularly because there are many second hand or donated AEDs that may be of inferior </w:t>
      </w:r>
      <w:r w:rsidR="00F219B0" w:rsidRPr="00F219B0">
        <w:rPr>
          <w:rFonts w:asciiTheme="minorHAnsi" w:hAnsiTheme="minorHAnsi" w:cstheme="minorHAnsi"/>
        </w:rPr>
        <w:t>quality.</w:t>
      </w:r>
    </w:p>
    <w:p w14:paraId="6ABA3FB2" w14:textId="39C713B0" w:rsidR="00F95743" w:rsidRPr="00DC2A66" w:rsidRDefault="00736394" w:rsidP="00DC2A66">
      <w:pPr>
        <w:pStyle w:val="ListParagraph"/>
        <w:numPr>
          <w:ilvl w:val="0"/>
          <w:numId w:val="23"/>
        </w:numPr>
        <w:spacing w:line="252" w:lineRule="auto"/>
        <w:ind w:left="714" w:hanging="357"/>
        <w:contextualSpacing w:val="0"/>
        <w:jc w:val="both"/>
        <w:rPr>
          <w:rFonts w:asciiTheme="minorHAnsi" w:hAnsiTheme="minorHAnsi" w:cstheme="minorHAnsi"/>
        </w:rPr>
      </w:pPr>
      <w:r w:rsidRPr="00DC2A66">
        <w:rPr>
          <w:rFonts w:asciiTheme="minorHAnsi" w:hAnsiTheme="minorHAnsi" w:cstheme="minorHAnsi"/>
        </w:rPr>
        <w:t>Implementing a d</w:t>
      </w:r>
      <w:r w:rsidR="00F95743" w:rsidRPr="00DC2A66">
        <w:rPr>
          <w:rFonts w:asciiTheme="minorHAnsi" w:hAnsiTheme="minorHAnsi" w:cstheme="minorHAnsi"/>
        </w:rPr>
        <w:t>ocumented maintenance program in accordance with</w:t>
      </w:r>
      <w:r w:rsidRPr="00DC2A66">
        <w:rPr>
          <w:rFonts w:asciiTheme="minorHAnsi" w:hAnsiTheme="minorHAnsi" w:cstheme="minorHAnsi"/>
        </w:rPr>
        <w:t xml:space="preserve"> relevant</w:t>
      </w:r>
      <w:r w:rsidR="00F95743" w:rsidRPr="00DC2A66">
        <w:rPr>
          <w:rFonts w:asciiTheme="minorHAnsi" w:hAnsiTheme="minorHAnsi" w:cstheme="minorHAnsi"/>
        </w:rPr>
        <w:t xml:space="preserve"> Australian </w:t>
      </w:r>
      <w:r w:rsidRPr="00DC2A66">
        <w:rPr>
          <w:rFonts w:asciiTheme="minorHAnsi" w:hAnsiTheme="minorHAnsi" w:cstheme="minorHAnsi"/>
        </w:rPr>
        <w:t xml:space="preserve">or New Zealand </w:t>
      </w:r>
      <w:r w:rsidR="00F95743" w:rsidRPr="00DC2A66">
        <w:rPr>
          <w:rFonts w:asciiTheme="minorHAnsi" w:hAnsiTheme="minorHAnsi" w:cstheme="minorHAnsi"/>
        </w:rPr>
        <w:t>Standards</w:t>
      </w:r>
      <w:r w:rsidR="00C25D13">
        <w:rPr>
          <w:rFonts w:asciiTheme="minorHAnsi" w:hAnsiTheme="minorHAnsi" w:cstheme="minorHAnsi"/>
        </w:rPr>
        <w:t>.</w:t>
      </w:r>
    </w:p>
    <w:p w14:paraId="29655D24" w14:textId="2F25010D" w:rsidR="00F95743" w:rsidRDefault="00F95743" w:rsidP="00DC2A66">
      <w:pPr>
        <w:pStyle w:val="ListParagraph"/>
        <w:numPr>
          <w:ilvl w:val="0"/>
          <w:numId w:val="23"/>
        </w:numPr>
        <w:spacing w:line="252" w:lineRule="auto"/>
        <w:ind w:left="714" w:hanging="357"/>
        <w:contextualSpacing w:val="0"/>
        <w:jc w:val="both"/>
        <w:rPr>
          <w:rFonts w:asciiTheme="minorHAnsi" w:hAnsiTheme="minorHAnsi" w:cstheme="minorHAnsi"/>
        </w:rPr>
      </w:pPr>
      <w:r w:rsidRPr="00DC2A66">
        <w:rPr>
          <w:rFonts w:asciiTheme="minorHAnsi" w:hAnsiTheme="minorHAnsi" w:cstheme="minorHAnsi"/>
        </w:rPr>
        <w:t xml:space="preserve">Documented and maintained training </w:t>
      </w:r>
      <w:r w:rsidR="00C25D13" w:rsidRPr="00C25D13">
        <w:rPr>
          <w:rFonts w:asciiTheme="minorHAnsi" w:hAnsiTheme="minorHAnsi" w:cstheme="minorHAnsi"/>
        </w:rPr>
        <w:t xml:space="preserve">records </w:t>
      </w:r>
      <w:r w:rsidR="00736394" w:rsidRPr="00DC2A66">
        <w:rPr>
          <w:rFonts w:asciiTheme="minorHAnsi" w:hAnsiTheme="minorHAnsi" w:cstheme="minorHAnsi"/>
        </w:rPr>
        <w:t xml:space="preserve">that </w:t>
      </w:r>
      <w:r w:rsidR="00C25D13" w:rsidRPr="00DC2A66">
        <w:rPr>
          <w:rFonts w:asciiTheme="minorHAnsi" w:hAnsiTheme="minorHAnsi" w:cstheme="minorHAnsi"/>
        </w:rPr>
        <w:t xml:space="preserve">evidence a minimum of two persons </w:t>
      </w:r>
      <w:r w:rsidRPr="00DC2A66">
        <w:rPr>
          <w:rFonts w:asciiTheme="minorHAnsi" w:hAnsiTheme="minorHAnsi" w:cstheme="minorHAnsi"/>
        </w:rPr>
        <w:t>trained in the use of the defibrillator</w:t>
      </w:r>
      <w:r w:rsidR="00C25D13">
        <w:rPr>
          <w:rFonts w:asciiTheme="minorHAnsi" w:hAnsiTheme="minorHAnsi" w:cstheme="minorHAnsi"/>
        </w:rPr>
        <w:t>.</w:t>
      </w:r>
    </w:p>
    <w:p w14:paraId="4BC01C6E" w14:textId="4254A37B" w:rsidR="00394B59" w:rsidRDefault="00C25D13" w:rsidP="00DC2A66">
      <w:pPr>
        <w:pStyle w:val="ListParagraph"/>
        <w:numPr>
          <w:ilvl w:val="0"/>
          <w:numId w:val="23"/>
        </w:numPr>
        <w:spacing w:line="252" w:lineRule="auto"/>
        <w:ind w:left="714" w:hanging="357"/>
        <w:contextualSpacing w:val="0"/>
        <w:jc w:val="both"/>
        <w:rPr>
          <w:rFonts w:asciiTheme="minorHAnsi" w:hAnsiTheme="minorHAnsi" w:cstheme="minorHAnsi"/>
        </w:rPr>
      </w:pPr>
      <w:r w:rsidRPr="00DC2A66">
        <w:rPr>
          <w:rFonts w:asciiTheme="minorHAnsi" w:hAnsiTheme="minorHAnsi" w:cstheme="minorHAnsi"/>
        </w:rPr>
        <w:t>W</w:t>
      </w:r>
      <w:r w:rsidR="00F95743" w:rsidRPr="00DC2A66">
        <w:rPr>
          <w:rFonts w:asciiTheme="minorHAnsi" w:hAnsiTheme="minorHAnsi" w:cstheme="minorHAnsi"/>
        </w:rPr>
        <w:t xml:space="preserve">here the AED will be stored when not </w:t>
      </w:r>
      <w:r w:rsidR="00927487">
        <w:rPr>
          <w:rFonts w:asciiTheme="minorHAnsi" w:hAnsiTheme="minorHAnsi" w:cstheme="minorHAnsi"/>
        </w:rPr>
        <w:t>in use</w:t>
      </w:r>
      <w:r w:rsidR="00D813A9">
        <w:rPr>
          <w:rFonts w:asciiTheme="minorHAnsi" w:hAnsiTheme="minorHAnsi" w:cstheme="minorHAnsi"/>
        </w:rPr>
        <w:t xml:space="preserve"> – any storage will need to minimi</w:t>
      </w:r>
      <w:r w:rsidR="00264A20">
        <w:rPr>
          <w:rFonts w:asciiTheme="minorHAnsi" w:hAnsiTheme="minorHAnsi" w:cstheme="minorHAnsi"/>
        </w:rPr>
        <w:t>s</w:t>
      </w:r>
      <w:r w:rsidR="00D813A9">
        <w:rPr>
          <w:rFonts w:asciiTheme="minorHAnsi" w:hAnsiTheme="minorHAnsi" w:cstheme="minorHAnsi"/>
        </w:rPr>
        <w:t>e the risk of the AED being damaged or tampered with.</w:t>
      </w:r>
    </w:p>
    <w:p w14:paraId="707DEE13" w14:textId="2E5E4828" w:rsidR="00D813A9" w:rsidRPr="00DC2A66" w:rsidRDefault="00264A20" w:rsidP="00DC2A66">
      <w:pPr>
        <w:pStyle w:val="ListParagraph"/>
        <w:numPr>
          <w:ilvl w:val="0"/>
          <w:numId w:val="23"/>
        </w:numPr>
        <w:spacing w:line="252" w:lineRule="auto"/>
        <w:ind w:left="714" w:hanging="357"/>
        <w:contextualSpacing w:val="0"/>
        <w:jc w:val="both"/>
        <w:rPr>
          <w:rFonts w:asciiTheme="minorHAnsi" w:hAnsiTheme="minorHAnsi" w:cstheme="minorHAnsi"/>
        </w:rPr>
      </w:pPr>
      <w:r>
        <w:rPr>
          <w:rFonts w:asciiTheme="minorHAnsi" w:hAnsiTheme="minorHAnsi" w:cstheme="minorHAnsi"/>
        </w:rPr>
        <w:t>The person w</w:t>
      </w:r>
      <w:r w:rsidR="00D813A9">
        <w:rPr>
          <w:rFonts w:asciiTheme="minorHAnsi" w:hAnsiTheme="minorHAnsi" w:cstheme="minorHAnsi"/>
        </w:rPr>
        <w:t xml:space="preserve">ho will be responsible for supplying the AED </w:t>
      </w:r>
      <w:r w:rsidR="00721F74">
        <w:rPr>
          <w:rFonts w:asciiTheme="minorHAnsi" w:hAnsiTheme="minorHAnsi" w:cstheme="minorHAnsi"/>
        </w:rPr>
        <w:t>at</w:t>
      </w:r>
      <w:r w:rsidR="00D813A9">
        <w:rPr>
          <w:rFonts w:asciiTheme="minorHAnsi" w:hAnsiTheme="minorHAnsi" w:cstheme="minorHAnsi"/>
        </w:rPr>
        <w:t xml:space="preserve"> approved Probus activities along with a plan to supply the AED if the person responsible is not available.</w:t>
      </w:r>
    </w:p>
    <w:p w14:paraId="259E5255" w14:textId="77777777" w:rsidR="00577E3E" w:rsidRDefault="00577E3E" w:rsidP="00861D3A">
      <w:pPr>
        <w:rPr>
          <w:rFonts w:ascii="Calibri" w:hAnsi="Calibri" w:cs="Calibri"/>
          <w:b/>
          <w:sz w:val="28"/>
          <w:szCs w:val="28"/>
        </w:rPr>
      </w:pPr>
    </w:p>
    <w:p w14:paraId="2D03877A" w14:textId="5C66C79D" w:rsidR="00721F74" w:rsidRPr="00DC2A66" w:rsidRDefault="00721F74" w:rsidP="00DC2A66">
      <w:pPr>
        <w:jc w:val="both"/>
        <w:rPr>
          <w:rFonts w:ascii="Calibri" w:eastAsiaTheme="minorHAnsi" w:hAnsi="Calibri" w:cs="Calibri"/>
          <w:b/>
          <w:bCs/>
          <w:color w:val="000000"/>
          <w:lang w:val="en-AU"/>
        </w:rPr>
      </w:pPr>
      <w:r w:rsidRPr="00DC2A66">
        <w:rPr>
          <w:rFonts w:ascii="Calibri" w:eastAsiaTheme="minorHAnsi" w:hAnsi="Calibri" w:cs="Calibri"/>
          <w:b/>
          <w:bCs/>
          <w:color w:val="000000"/>
          <w:lang w:val="en-AU"/>
        </w:rPr>
        <w:t>Do not Resuscitate orders (DNR)</w:t>
      </w:r>
    </w:p>
    <w:p w14:paraId="6FDAE320" w14:textId="77777777" w:rsidR="00721F74" w:rsidRDefault="00721F74" w:rsidP="00861D3A">
      <w:pPr>
        <w:rPr>
          <w:rFonts w:ascii="Calibri" w:hAnsi="Calibri" w:cs="Calibri"/>
          <w:b/>
          <w:sz w:val="28"/>
          <w:szCs w:val="28"/>
        </w:rPr>
      </w:pPr>
    </w:p>
    <w:p w14:paraId="1DDBDEAA" w14:textId="26B4E84E" w:rsidR="00721F74" w:rsidRDefault="00517C46" w:rsidP="00DC2A66">
      <w:pPr>
        <w:jc w:val="both"/>
        <w:rPr>
          <w:rFonts w:asciiTheme="minorHAnsi" w:hAnsiTheme="minorHAnsi" w:cstheme="minorHAnsi"/>
        </w:rPr>
      </w:pPr>
      <w:r w:rsidRPr="00DC2A66">
        <w:rPr>
          <w:rFonts w:asciiTheme="minorHAnsi" w:hAnsiTheme="minorHAnsi" w:cstheme="minorHAnsi"/>
        </w:rPr>
        <w:t>Having an AED may r</w:t>
      </w:r>
      <w:r w:rsidR="009107D0" w:rsidRPr="00DC2A66">
        <w:rPr>
          <w:rFonts w:asciiTheme="minorHAnsi" w:hAnsiTheme="minorHAnsi" w:cstheme="minorHAnsi"/>
        </w:rPr>
        <w:t>esult in members stating that they have a DNR in place</w:t>
      </w:r>
      <w:r w:rsidR="009107D0">
        <w:rPr>
          <w:rFonts w:asciiTheme="minorHAnsi" w:hAnsiTheme="minorHAnsi" w:cstheme="minorHAnsi"/>
        </w:rPr>
        <w:t xml:space="preserve"> and as such do not wish to be resuscitated.</w:t>
      </w:r>
    </w:p>
    <w:p w14:paraId="0B29F4CE" w14:textId="77777777" w:rsidR="007E39F0" w:rsidRDefault="007E39F0" w:rsidP="00DC2A66">
      <w:pPr>
        <w:jc w:val="both"/>
        <w:rPr>
          <w:rFonts w:asciiTheme="minorHAnsi" w:hAnsiTheme="minorHAnsi" w:cstheme="minorHAnsi"/>
        </w:rPr>
      </w:pPr>
    </w:p>
    <w:p w14:paraId="4ED81EF9" w14:textId="02B4B6E6" w:rsidR="007E39F0" w:rsidRPr="00DC2A66" w:rsidRDefault="007E39F0" w:rsidP="00835138">
      <w:pPr>
        <w:jc w:val="both"/>
        <w:rPr>
          <w:rFonts w:asciiTheme="minorHAnsi" w:hAnsiTheme="minorHAnsi" w:cstheme="minorHAnsi"/>
        </w:rPr>
      </w:pPr>
      <w:r>
        <w:rPr>
          <w:rFonts w:asciiTheme="minorHAnsi" w:hAnsiTheme="minorHAnsi" w:cstheme="minorHAnsi"/>
        </w:rPr>
        <w:t>A</w:t>
      </w:r>
      <w:r w:rsidRPr="00DC2A66">
        <w:rPr>
          <w:rFonts w:asciiTheme="minorHAnsi" w:hAnsiTheme="minorHAnsi" w:cstheme="minorHAnsi"/>
        </w:rPr>
        <w:t xml:space="preserve"> DNR order is a written medical order to withhold cardiopulmonary resuscitation</w:t>
      </w:r>
      <w:r>
        <w:rPr>
          <w:rFonts w:asciiTheme="minorHAnsi" w:hAnsiTheme="minorHAnsi" w:cstheme="minorHAnsi"/>
        </w:rPr>
        <w:t xml:space="preserve"> which</w:t>
      </w:r>
      <w:r w:rsidRPr="00DC2A66">
        <w:rPr>
          <w:rFonts w:asciiTheme="minorHAnsi" w:hAnsiTheme="minorHAnsi" w:cstheme="minorHAnsi"/>
        </w:rPr>
        <w:t xml:space="preserve"> can only be carried out by a healthcare professional, specifically a doctor, who is responsible for assessing the validity of the DNR. As such, it is not a </w:t>
      </w:r>
      <w:r w:rsidRPr="00F138CD">
        <w:rPr>
          <w:rFonts w:asciiTheme="minorHAnsi" w:hAnsiTheme="minorHAnsi" w:cstheme="minorHAnsi"/>
        </w:rPr>
        <w:t>Club</w:t>
      </w:r>
      <w:r w:rsidR="004C1B79">
        <w:rPr>
          <w:rFonts w:asciiTheme="minorHAnsi" w:hAnsiTheme="minorHAnsi" w:cstheme="minorHAnsi"/>
        </w:rPr>
        <w:t xml:space="preserve"> or Association</w:t>
      </w:r>
      <w:r w:rsidRPr="00F138CD">
        <w:rPr>
          <w:rFonts w:asciiTheme="minorHAnsi" w:hAnsiTheme="minorHAnsi" w:cstheme="minorHAnsi"/>
        </w:rPr>
        <w:t>’s</w:t>
      </w:r>
      <w:r>
        <w:rPr>
          <w:rFonts w:asciiTheme="minorHAnsi" w:hAnsiTheme="minorHAnsi" w:cstheme="minorHAnsi"/>
        </w:rPr>
        <w:t xml:space="preserve"> </w:t>
      </w:r>
      <w:r w:rsidRPr="00DC2A66">
        <w:rPr>
          <w:rFonts w:asciiTheme="minorHAnsi" w:hAnsiTheme="minorHAnsi" w:cstheme="minorHAnsi"/>
        </w:rPr>
        <w:t>responsibility to assess the validity of a DNR.</w:t>
      </w:r>
    </w:p>
    <w:p w14:paraId="38FAF5F1" w14:textId="77777777" w:rsidR="007E39F0" w:rsidRDefault="007E39F0" w:rsidP="00DC2A66">
      <w:pPr>
        <w:jc w:val="both"/>
        <w:rPr>
          <w:rFonts w:asciiTheme="minorHAnsi" w:hAnsiTheme="minorHAnsi" w:cstheme="minorHAnsi"/>
        </w:rPr>
      </w:pPr>
    </w:p>
    <w:p w14:paraId="5429172B" w14:textId="50D7406D" w:rsidR="007E39F0" w:rsidRDefault="007E39F0" w:rsidP="00DC2A66">
      <w:pPr>
        <w:jc w:val="both"/>
        <w:rPr>
          <w:rFonts w:asciiTheme="minorHAnsi" w:hAnsiTheme="minorHAnsi" w:cstheme="minorHAnsi"/>
        </w:rPr>
      </w:pPr>
      <w:r>
        <w:rPr>
          <w:rFonts w:asciiTheme="minorHAnsi" w:hAnsiTheme="minorHAnsi" w:cstheme="minorHAnsi"/>
        </w:rPr>
        <w:t>A</w:t>
      </w:r>
      <w:r w:rsidRPr="00DC2A66">
        <w:rPr>
          <w:rFonts w:asciiTheme="minorHAnsi" w:hAnsiTheme="minorHAnsi" w:cstheme="minorHAnsi"/>
        </w:rPr>
        <w:t xml:space="preserve">ny participant </w:t>
      </w:r>
      <w:r w:rsidR="00964788">
        <w:rPr>
          <w:rFonts w:asciiTheme="minorHAnsi" w:hAnsiTheme="minorHAnsi" w:cstheme="minorHAnsi"/>
        </w:rPr>
        <w:t>who</w:t>
      </w:r>
      <w:r w:rsidRPr="00DC2A66">
        <w:rPr>
          <w:rFonts w:asciiTheme="minorHAnsi" w:hAnsiTheme="minorHAnsi" w:cstheme="minorHAnsi"/>
        </w:rPr>
        <w:t xml:space="preserve"> has a written medical directive in place should speak with their care provider and the </w:t>
      </w:r>
      <w:r w:rsidR="00835138">
        <w:rPr>
          <w:rFonts w:asciiTheme="minorHAnsi" w:hAnsiTheme="minorHAnsi" w:cstheme="minorHAnsi"/>
        </w:rPr>
        <w:t xml:space="preserve">Regulatory </w:t>
      </w:r>
      <w:r w:rsidRPr="00DC2A66">
        <w:rPr>
          <w:rFonts w:asciiTheme="minorHAnsi" w:hAnsiTheme="minorHAnsi" w:cstheme="minorHAnsi"/>
        </w:rPr>
        <w:t>Health Body to seek their own advice about how they make their wishes known</w:t>
      </w:r>
      <w:r w:rsidR="00964788">
        <w:rPr>
          <w:rFonts w:asciiTheme="minorHAnsi" w:hAnsiTheme="minorHAnsi" w:cstheme="minorHAnsi"/>
        </w:rPr>
        <w:t xml:space="preserve"> -</w:t>
      </w:r>
      <w:r w:rsidRPr="00DC2A66">
        <w:rPr>
          <w:rFonts w:asciiTheme="minorHAnsi" w:hAnsiTheme="minorHAnsi" w:cstheme="minorHAnsi"/>
        </w:rPr>
        <w:t xml:space="preserve"> not just to Probus members but </w:t>
      </w:r>
      <w:r w:rsidR="00964788">
        <w:rPr>
          <w:rFonts w:asciiTheme="minorHAnsi" w:hAnsiTheme="minorHAnsi" w:cstheme="minorHAnsi"/>
        </w:rPr>
        <w:t xml:space="preserve">to </w:t>
      </w:r>
      <w:r w:rsidRPr="00DC2A66">
        <w:rPr>
          <w:rFonts w:asciiTheme="minorHAnsi" w:hAnsiTheme="minorHAnsi" w:cstheme="minorHAnsi"/>
        </w:rPr>
        <w:t>other individuals</w:t>
      </w:r>
      <w:r w:rsidR="00964788">
        <w:rPr>
          <w:rFonts w:asciiTheme="minorHAnsi" w:hAnsiTheme="minorHAnsi" w:cstheme="minorHAnsi"/>
        </w:rPr>
        <w:t xml:space="preserve"> as well</w:t>
      </w:r>
      <w:r w:rsidRPr="00DC2A66">
        <w:rPr>
          <w:rFonts w:asciiTheme="minorHAnsi" w:hAnsiTheme="minorHAnsi" w:cstheme="minorHAnsi"/>
        </w:rPr>
        <w:t xml:space="preserve">. </w:t>
      </w:r>
    </w:p>
    <w:p w14:paraId="235C11A1" w14:textId="77777777" w:rsidR="00835138" w:rsidRPr="00DC2A66" w:rsidRDefault="00835138" w:rsidP="00835138">
      <w:pPr>
        <w:jc w:val="both"/>
        <w:rPr>
          <w:rFonts w:asciiTheme="minorHAnsi" w:hAnsiTheme="minorHAnsi" w:cstheme="minorHAnsi"/>
        </w:rPr>
      </w:pPr>
    </w:p>
    <w:p w14:paraId="476AC16F" w14:textId="5AD28CE4" w:rsidR="007E39F0" w:rsidRPr="00DC2A66" w:rsidRDefault="007E39F0" w:rsidP="00835138">
      <w:pPr>
        <w:jc w:val="both"/>
        <w:rPr>
          <w:rFonts w:asciiTheme="minorHAnsi" w:hAnsiTheme="minorHAnsi" w:cstheme="minorHAnsi"/>
        </w:rPr>
      </w:pPr>
      <w:r w:rsidRPr="00DC2A66">
        <w:rPr>
          <w:rFonts w:asciiTheme="minorHAnsi" w:hAnsiTheme="minorHAnsi" w:cstheme="minorHAnsi"/>
        </w:rPr>
        <w:t xml:space="preserve">From an insurance perspective, there are Good Samaritan Laws in place to ensure that people who step forward to provide emergency medical assistance are not held legally liable for their actions, provided they acted in good faith and without recklessness. </w:t>
      </w:r>
    </w:p>
    <w:p w14:paraId="7F326343" w14:textId="77777777" w:rsidR="007E39F0" w:rsidRPr="00DC2A66" w:rsidRDefault="007E39F0" w:rsidP="00861D3A">
      <w:pPr>
        <w:rPr>
          <w:rFonts w:asciiTheme="minorHAnsi" w:hAnsiTheme="minorHAnsi" w:cstheme="minorHAnsi"/>
        </w:rPr>
      </w:pPr>
    </w:p>
    <w:p w14:paraId="2F4F205C" w14:textId="77E223D1" w:rsidR="00721F74" w:rsidRPr="00DC2A66" w:rsidRDefault="00835138" w:rsidP="00DC2A66">
      <w:pPr>
        <w:jc w:val="both"/>
        <w:rPr>
          <w:rFonts w:ascii="Calibri" w:eastAsiaTheme="minorHAnsi" w:hAnsi="Calibri" w:cs="Calibri"/>
          <w:b/>
          <w:bCs/>
          <w:color w:val="000000"/>
          <w:lang w:val="en-AU"/>
        </w:rPr>
      </w:pPr>
      <w:r w:rsidRPr="00DC2A66">
        <w:rPr>
          <w:rFonts w:ascii="Calibri" w:eastAsiaTheme="minorHAnsi" w:hAnsi="Calibri" w:cs="Calibri"/>
          <w:b/>
          <w:bCs/>
          <w:color w:val="000000"/>
          <w:lang w:val="en-AU"/>
        </w:rPr>
        <w:t>First Aid</w:t>
      </w:r>
    </w:p>
    <w:p w14:paraId="2DF3A2CA" w14:textId="77777777" w:rsidR="00835138" w:rsidRDefault="00835138" w:rsidP="00861D3A">
      <w:pPr>
        <w:rPr>
          <w:rFonts w:ascii="Calibri" w:hAnsi="Calibri" w:cs="Calibri"/>
          <w:b/>
          <w:sz w:val="28"/>
          <w:szCs w:val="28"/>
        </w:rPr>
      </w:pPr>
    </w:p>
    <w:p w14:paraId="2E525170" w14:textId="6E06EF7C" w:rsidR="00835138" w:rsidRPr="005428B8" w:rsidRDefault="00B2389A" w:rsidP="00502872">
      <w:pPr>
        <w:jc w:val="both"/>
        <w:rPr>
          <w:rFonts w:asciiTheme="minorHAnsi" w:hAnsiTheme="minorHAnsi" w:cstheme="minorHAnsi"/>
          <w:b/>
          <w:bCs/>
          <w:color w:val="FF0000"/>
        </w:rPr>
      </w:pPr>
      <w:r>
        <w:rPr>
          <w:rFonts w:asciiTheme="minorHAnsi" w:hAnsiTheme="minorHAnsi" w:cstheme="minorHAnsi"/>
        </w:rPr>
        <w:t xml:space="preserve">Again, while there is no legal requirement to provide </w:t>
      </w:r>
      <w:r w:rsidR="009E0837" w:rsidRPr="00DC2A66">
        <w:rPr>
          <w:rFonts w:asciiTheme="minorHAnsi" w:hAnsiTheme="minorHAnsi" w:cstheme="minorHAnsi"/>
        </w:rPr>
        <w:t>first aid kits and/or members trained in first aid</w:t>
      </w:r>
      <w:r>
        <w:rPr>
          <w:rFonts w:asciiTheme="minorHAnsi" w:hAnsiTheme="minorHAnsi" w:cstheme="minorHAnsi"/>
        </w:rPr>
        <w:t xml:space="preserve">, if a </w:t>
      </w:r>
      <w:r w:rsidRPr="00F138CD">
        <w:rPr>
          <w:rFonts w:asciiTheme="minorHAnsi" w:hAnsiTheme="minorHAnsi" w:cstheme="minorHAnsi"/>
        </w:rPr>
        <w:t xml:space="preserve">Club or Association </w:t>
      </w:r>
      <w:r w:rsidR="00765913" w:rsidRPr="00F138CD">
        <w:rPr>
          <w:rFonts w:asciiTheme="minorHAnsi" w:hAnsiTheme="minorHAnsi" w:cstheme="minorHAnsi"/>
        </w:rPr>
        <w:t>intends</w:t>
      </w:r>
      <w:r>
        <w:rPr>
          <w:rFonts w:asciiTheme="minorHAnsi" w:hAnsiTheme="minorHAnsi" w:cstheme="minorHAnsi"/>
        </w:rPr>
        <w:t xml:space="preserve"> to supply, they</w:t>
      </w:r>
      <w:r w:rsidR="00502872">
        <w:rPr>
          <w:rFonts w:asciiTheme="minorHAnsi" w:hAnsiTheme="minorHAnsi" w:cstheme="minorHAnsi"/>
        </w:rPr>
        <w:t xml:space="preserve"> should</w:t>
      </w:r>
      <w:r w:rsidR="00110764">
        <w:rPr>
          <w:rFonts w:asciiTheme="minorHAnsi" w:hAnsiTheme="minorHAnsi" w:cstheme="minorHAnsi"/>
        </w:rPr>
        <w:t>:</w:t>
      </w:r>
      <w:r w:rsidR="00964788">
        <w:rPr>
          <w:rFonts w:asciiTheme="minorHAnsi" w:hAnsiTheme="minorHAnsi" w:cstheme="minorHAnsi"/>
        </w:rPr>
        <w:t xml:space="preserve"> </w:t>
      </w:r>
    </w:p>
    <w:p w14:paraId="53F2C181" w14:textId="77777777" w:rsidR="00110764" w:rsidRDefault="00110764" w:rsidP="00502872">
      <w:pPr>
        <w:jc w:val="both"/>
        <w:rPr>
          <w:rFonts w:asciiTheme="minorHAnsi" w:hAnsiTheme="minorHAnsi" w:cstheme="minorHAnsi"/>
        </w:rPr>
      </w:pPr>
    </w:p>
    <w:p w14:paraId="4F4F1CB9" w14:textId="1DDE846E" w:rsidR="00110764" w:rsidRDefault="008F4894" w:rsidP="00110764">
      <w:pPr>
        <w:pStyle w:val="ListParagraph"/>
        <w:numPr>
          <w:ilvl w:val="0"/>
          <w:numId w:val="33"/>
        </w:numPr>
        <w:jc w:val="both"/>
        <w:rPr>
          <w:rFonts w:asciiTheme="minorHAnsi" w:hAnsiTheme="minorHAnsi" w:cstheme="minorHAnsi"/>
        </w:rPr>
      </w:pPr>
      <w:r>
        <w:rPr>
          <w:rFonts w:asciiTheme="minorHAnsi" w:hAnsiTheme="minorHAnsi" w:cstheme="minorHAnsi"/>
        </w:rPr>
        <w:t>Have a process in place to e</w:t>
      </w:r>
      <w:r w:rsidR="00110764">
        <w:rPr>
          <w:rFonts w:asciiTheme="minorHAnsi" w:hAnsiTheme="minorHAnsi" w:cstheme="minorHAnsi"/>
        </w:rPr>
        <w:t xml:space="preserve">nsure that the first aid kit is fully </w:t>
      </w:r>
      <w:r>
        <w:rPr>
          <w:rFonts w:asciiTheme="minorHAnsi" w:hAnsiTheme="minorHAnsi" w:cstheme="minorHAnsi"/>
        </w:rPr>
        <w:t>equipped</w:t>
      </w:r>
      <w:r w:rsidR="008449B6">
        <w:rPr>
          <w:rFonts w:asciiTheme="minorHAnsi" w:hAnsiTheme="minorHAnsi" w:cstheme="minorHAnsi"/>
        </w:rPr>
        <w:t>.</w:t>
      </w:r>
    </w:p>
    <w:p w14:paraId="2098430A" w14:textId="6CCF7953" w:rsidR="008F4894" w:rsidRPr="00BA328F" w:rsidRDefault="008F4894" w:rsidP="008F4894">
      <w:pPr>
        <w:pStyle w:val="ListParagraph"/>
        <w:numPr>
          <w:ilvl w:val="0"/>
          <w:numId w:val="33"/>
        </w:numPr>
        <w:spacing w:line="252" w:lineRule="auto"/>
        <w:contextualSpacing w:val="0"/>
        <w:jc w:val="both"/>
        <w:rPr>
          <w:rFonts w:asciiTheme="minorHAnsi" w:hAnsiTheme="minorHAnsi" w:cstheme="minorHAnsi"/>
        </w:rPr>
      </w:pPr>
      <w:r>
        <w:rPr>
          <w:rFonts w:asciiTheme="minorHAnsi" w:hAnsiTheme="minorHAnsi" w:cstheme="minorHAnsi"/>
        </w:rPr>
        <w:t>De</w:t>
      </w:r>
      <w:r w:rsidR="00A71EE9">
        <w:rPr>
          <w:rFonts w:asciiTheme="minorHAnsi" w:hAnsiTheme="minorHAnsi" w:cstheme="minorHAnsi"/>
        </w:rPr>
        <w:t xml:space="preserve">termine </w:t>
      </w:r>
      <w:r w:rsidR="00A930F7">
        <w:rPr>
          <w:rFonts w:asciiTheme="minorHAnsi" w:hAnsiTheme="minorHAnsi" w:cstheme="minorHAnsi"/>
        </w:rPr>
        <w:t xml:space="preserve">who </w:t>
      </w:r>
      <w:r>
        <w:rPr>
          <w:rFonts w:asciiTheme="minorHAnsi" w:hAnsiTheme="minorHAnsi" w:cstheme="minorHAnsi"/>
        </w:rPr>
        <w:t xml:space="preserve">will be responsible for supplying the </w:t>
      </w:r>
      <w:r w:rsidR="00A930F7">
        <w:rPr>
          <w:rFonts w:asciiTheme="minorHAnsi" w:hAnsiTheme="minorHAnsi" w:cstheme="minorHAnsi"/>
        </w:rPr>
        <w:t>first aid kit</w:t>
      </w:r>
      <w:r>
        <w:rPr>
          <w:rFonts w:asciiTheme="minorHAnsi" w:hAnsiTheme="minorHAnsi" w:cstheme="minorHAnsi"/>
        </w:rPr>
        <w:t xml:space="preserve"> at approved Probus activities along with a plan to </w:t>
      </w:r>
      <w:r w:rsidR="00576468">
        <w:rPr>
          <w:rFonts w:asciiTheme="minorHAnsi" w:hAnsiTheme="minorHAnsi" w:cstheme="minorHAnsi"/>
        </w:rPr>
        <w:t xml:space="preserve">supply </w:t>
      </w:r>
      <w:r w:rsidR="00964788">
        <w:rPr>
          <w:rFonts w:asciiTheme="minorHAnsi" w:hAnsiTheme="minorHAnsi" w:cstheme="minorHAnsi"/>
        </w:rPr>
        <w:t>the kit</w:t>
      </w:r>
      <w:r>
        <w:rPr>
          <w:rFonts w:asciiTheme="minorHAnsi" w:hAnsiTheme="minorHAnsi" w:cstheme="minorHAnsi"/>
        </w:rPr>
        <w:t xml:space="preserve"> if the person responsible is not available.</w:t>
      </w:r>
    </w:p>
    <w:p w14:paraId="5161B0AF" w14:textId="0B1D7845" w:rsidR="008F4894" w:rsidRPr="00DC2A66" w:rsidRDefault="008449B6" w:rsidP="00DC2A66">
      <w:pPr>
        <w:pStyle w:val="ListParagraph"/>
        <w:numPr>
          <w:ilvl w:val="0"/>
          <w:numId w:val="33"/>
        </w:numPr>
        <w:jc w:val="both"/>
        <w:rPr>
          <w:rFonts w:asciiTheme="minorHAnsi" w:hAnsiTheme="minorHAnsi" w:cstheme="minorHAnsi"/>
        </w:rPr>
      </w:pPr>
      <w:r>
        <w:rPr>
          <w:rFonts w:asciiTheme="minorHAnsi" w:hAnsiTheme="minorHAnsi" w:cstheme="minorHAnsi"/>
        </w:rPr>
        <w:t xml:space="preserve">Ensure that </w:t>
      </w:r>
      <w:r w:rsidR="00B2389A">
        <w:rPr>
          <w:rFonts w:asciiTheme="minorHAnsi" w:hAnsiTheme="minorHAnsi" w:cstheme="minorHAnsi"/>
        </w:rPr>
        <w:t xml:space="preserve">any </w:t>
      </w:r>
      <w:r>
        <w:rPr>
          <w:rFonts w:asciiTheme="minorHAnsi" w:hAnsiTheme="minorHAnsi" w:cstheme="minorHAnsi"/>
        </w:rPr>
        <w:t>first aid training</w:t>
      </w:r>
      <w:r w:rsidR="00B2389A">
        <w:rPr>
          <w:rFonts w:asciiTheme="minorHAnsi" w:hAnsiTheme="minorHAnsi" w:cstheme="minorHAnsi"/>
        </w:rPr>
        <w:t xml:space="preserve"> that is organi</w:t>
      </w:r>
      <w:r w:rsidR="00045C6A">
        <w:rPr>
          <w:rFonts w:asciiTheme="minorHAnsi" w:hAnsiTheme="minorHAnsi" w:cstheme="minorHAnsi"/>
        </w:rPr>
        <w:t>s</w:t>
      </w:r>
      <w:r w:rsidR="00B2389A">
        <w:rPr>
          <w:rFonts w:asciiTheme="minorHAnsi" w:hAnsiTheme="minorHAnsi" w:cstheme="minorHAnsi"/>
        </w:rPr>
        <w:t xml:space="preserve">ed by the Club or </w:t>
      </w:r>
      <w:r w:rsidR="00765913">
        <w:rPr>
          <w:rFonts w:asciiTheme="minorHAnsi" w:hAnsiTheme="minorHAnsi" w:cstheme="minorHAnsi"/>
        </w:rPr>
        <w:t>Association</w:t>
      </w:r>
      <w:r>
        <w:rPr>
          <w:rFonts w:asciiTheme="minorHAnsi" w:hAnsiTheme="minorHAnsi" w:cstheme="minorHAnsi"/>
        </w:rPr>
        <w:t xml:space="preserve"> is in line with </w:t>
      </w:r>
      <w:r w:rsidR="000328A4" w:rsidRPr="00BA328F">
        <w:rPr>
          <w:rFonts w:asciiTheme="minorHAnsi" w:hAnsiTheme="minorHAnsi" w:cstheme="minorHAnsi"/>
        </w:rPr>
        <w:t>relevant Australian or New Zealand Standards</w:t>
      </w:r>
      <w:r w:rsidR="000328A4">
        <w:rPr>
          <w:rFonts w:asciiTheme="minorHAnsi" w:hAnsiTheme="minorHAnsi" w:cstheme="minorHAnsi"/>
        </w:rPr>
        <w:t>.</w:t>
      </w:r>
    </w:p>
    <w:p w14:paraId="466D094C" w14:textId="049BA0E6" w:rsidR="00765913" w:rsidRDefault="00765913" w:rsidP="00765913">
      <w:pPr>
        <w:pStyle w:val="ListParagraph"/>
        <w:numPr>
          <w:ilvl w:val="0"/>
          <w:numId w:val="33"/>
        </w:numPr>
        <w:spacing w:line="252" w:lineRule="auto"/>
        <w:contextualSpacing w:val="0"/>
        <w:jc w:val="both"/>
        <w:rPr>
          <w:rFonts w:asciiTheme="minorHAnsi" w:hAnsiTheme="minorHAnsi" w:cstheme="minorHAnsi"/>
        </w:rPr>
      </w:pPr>
      <w:r>
        <w:rPr>
          <w:rFonts w:asciiTheme="minorHAnsi" w:hAnsiTheme="minorHAnsi" w:cstheme="minorHAnsi"/>
        </w:rPr>
        <w:t>Determine where the kit</w:t>
      </w:r>
      <w:r w:rsidRPr="00BA328F">
        <w:rPr>
          <w:rFonts w:asciiTheme="minorHAnsi" w:hAnsiTheme="minorHAnsi" w:cstheme="minorHAnsi"/>
        </w:rPr>
        <w:t xml:space="preserve"> will be stored when not </w:t>
      </w:r>
      <w:r>
        <w:rPr>
          <w:rFonts w:asciiTheme="minorHAnsi" w:hAnsiTheme="minorHAnsi" w:cstheme="minorHAnsi"/>
        </w:rPr>
        <w:t>in use – any storage will need to minimi</w:t>
      </w:r>
      <w:r w:rsidR="00045C6A">
        <w:rPr>
          <w:rFonts w:asciiTheme="minorHAnsi" w:hAnsiTheme="minorHAnsi" w:cstheme="minorHAnsi"/>
        </w:rPr>
        <w:t>s</w:t>
      </w:r>
      <w:r>
        <w:rPr>
          <w:rFonts w:asciiTheme="minorHAnsi" w:hAnsiTheme="minorHAnsi" w:cstheme="minorHAnsi"/>
        </w:rPr>
        <w:t>e the risk of the kit being damaged, tampered with or lost.</w:t>
      </w:r>
    </w:p>
    <w:p w14:paraId="138DC71C" w14:textId="77777777" w:rsidR="00502872" w:rsidRDefault="00502872" w:rsidP="00502872">
      <w:pPr>
        <w:jc w:val="both"/>
        <w:rPr>
          <w:rFonts w:asciiTheme="minorHAnsi" w:hAnsiTheme="minorHAnsi" w:cstheme="minorHAnsi"/>
        </w:rPr>
      </w:pPr>
    </w:p>
    <w:p w14:paraId="2F8A43A5" w14:textId="77777777" w:rsidR="00835138" w:rsidRDefault="00835138" w:rsidP="00861D3A">
      <w:pPr>
        <w:rPr>
          <w:rFonts w:ascii="Calibri" w:hAnsi="Calibri" w:cs="Calibri"/>
          <w:b/>
          <w:sz w:val="28"/>
          <w:szCs w:val="28"/>
        </w:rPr>
      </w:pPr>
    </w:p>
    <w:p w14:paraId="73FD40B7" w14:textId="7B080A2E" w:rsidR="00861D3A" w:rsidRPr="00911BFC" w:rsidRDefault="00861D3A" w:rsidP="00861D3A">
      <w:pPr>
        <w:rPr>
          <w:rFonts w:ascii="Calibri" w:hAnsi="Calibri" w:cs="Calibri"/>
          <w:b/>
          <w:sz w:val="28"/>
          <w:szCs w:val="28"/>
        </w:rPr>
      </w:pPr>
      <w:r w:rsidRPr="00911BFC">
        <w:rPr>
          <w:rFonts w:ascii="Calibri" w:hAnsi="Calibri" w:cs="Calibri"/>
          <w:b/>
          <w:sz w:val="28"/>
          <w:szCs w:val="28"/>
        </w:rPr>
        <w:t>FINANCE</w:t>
      </w:r>
    </w:p>
    <w:p w14:paraId="41CD7491" w14:textId="77777777" w:rsidR="00D655F1" w:rsidRDefault="00D655F1" w:rsidP="00F216FF">
      <w:pPr>
        <w:rPr>
          <w:rFonts w:ascii="Century Gothic" w:hAnsi="Century Gothic"/>
          <w:u w:val="single"/>
        </w:rPr>
      </w:pPr>
    </w:p>
    <w:p w14:paraId="01FDBA8B" w14:textId="1AD75588" w:rsidR="007404DB" w:rsidRDefault="007404DB" w:rsidP="00DC2A66">
      <w:pPr>
        <w:numPr>
          <w:ilvl w:val="0"/>
          <w:numId w:val="24"/>
        </w:numPr>
        <w:spacing w:line="252" w:lineRule="auto"/>
        <w:ind w:left="357" w:hanging="357"/>
        <w:jc w:val="both"/>
        <w:rPr>
          <w:rFonts w:ascii="Calibri" w:eastAsiaTheme="minorHAnsi" w:hAnsi="Calibri" w:cs="Calibri"/>
          <w:color w:val="000000"/>
          <w:lang w:val="en-AU"/>
        </w:rPr>
      </w:pPr>
      <w:r w:rsidRPr="007404DB">
        <w:rPr>
          <w:rFonts w:ascii="Calibri" w:eastAsiaTheme="minorHAnsi" w:hAnsi="Calibri" w:cs="Calibri"/>
          <w:color w:val="000000"/>
          <w:lang w:val="en-AU"/>
        </w:rPr>
        <w:t xml:space="preserve">The Management Committee must approve all financial transactions and </w:t>
      </w:r>
      <w:r w:rsidR="00B455AF">
        <w:rPr>
          <w:rFonts w:ascii="Calibri" w:eastAsiaTheme="minorHAnsi" w:hAnsi="Calibri" w:cs="Calibri"/>
          <w:color w:val="000000"/>
          <w:lang w:val="en-AU"/>
        </w:rPr>
        <w:t xml:space="preserve">should </w:t>
      </w:r>
      <w:r w:rsidRPr="007404DB">
        <w:rPr>
          <w:rFonts w:ascii="Calibri" w:eastAsiaTheme="minorHAnsi" w:hAnsi="Calibri" w:cs="Calibri"/>
          <w:color w:val="000000"/>
          <w:lang w:val="en-AU"/>
        </w:rPr>
        <w:t xml:space="preserve">ensure that all payments are authorised </w:t>
      </w:r>
      <w:r>
        <w:rPr>
          <w:rFonts w:ascii="Calibri" w:eastAsiaTheme="minorHAnsi" w:hAnsi="Calibri" w:cs="Calibri"/>
          <w:color w:val="000000"/>
          <w:lang w:val="en-AU"/>
        </w:rPr>
        <w:t xml:space="preserve">by at least two persons in accordance with </w:t>
      </w:r>
      <w:r w:rsidR="00045C6A">
        <w:rPr>
          <w:rFonts w:ascii="Calibri" w:eastAsiaTheme="minorHAnsi" w:hAnsi="Calibri" w:cs="Calibri"/>
          <w:color w:val="000000"/>
          <w:lang w:val="en-AU"/>
        </w:rPr>
        <w:t>the Club</w:t>
      </w:r>
      <w:r w:rsidR="00852630">
        <w:rPr>
          <w:rFonts w:ascii="Calibri" w:eastAsiaTheme="minorHAnsi" w:hAnsi="Calibri" w:cs="Calibri"/>
          <w:color w:val="000000"/>
          <w:lang w:val="en-AU"/>
        </w:rPr>
        <w:t xml:space="preserve"> or Association</w:t>
      </w:r>
      <w:r w:rsidR="00045C6A">
        <w:rPr>
          <w:rFonts w:ascii="Calibri" w:eastAsiaTheme="minorHAnsi" w:hAnsi="Calibri" w:cs="Calibri"/>
          <w:color w:val="000000"/>
          <w:lang w:val="en-AU"/>
        </w:rPr>
        <w:t>’s</w:t>
      </w:r>
      <w:r>
        <w:rPr>
          <w:rFonts w:ascii="Calibri" w:eastAsiaTheme="minorHAnsi" w:hAnsi="Calibri" w:cs="Calibri"/>
          <w:color w:val="000000"/>
          <w:lang w:val="en-AU"/>
        </w:rPr>
        <w:t xml:space="preserve"> Constitution</w:t>
      </w:r>
      <w:r w:rsidR="00765913">
        <w:rPr>
          <w:rFonts w:ascii="Calibri" w:eastAsiaTheme="minorHAnsi" w:hAnsi="Calibri" w:cs="Calibri"/>
          <w:color w:val="000000"/>
          <w:lang w:val="en-AU"/>
        </w:rPr>
        <w:t xml:space="preserve"> and/or </w:t>
      </w:r>
      <w:r>
        <w:rPr>
          <w:rFonts w:ascii="Calibri" w:eastAsiaTheme="minorHAnsi" w:hAnsi="Calibri" w:cs="Calibri"/>
          <w:color w:val="000000"/>
          <w:lang w:val="en-AU"/>
        </w:rPr>
        <w:t>Standing Resolutions.</w:t>
      </w:r>
      <w:r w:rsidR="00C0707B">
        <w:rPr>
          <w:rFonts w:ascii="Calibri" w:eastAsiaTheme="minorHAnsi" w:hAnsi="Calibri" w:cs="Calibri"/>
          <w:color w:val="000000"/>
          <w:lang w:val="en-AU"/>
        </w:rPr>
        <w:t xml:space="preserve"> The same requirement applies to electronic banking as m</w:t>
      </w:r>
      <w:r w:rsidR="00C0707B" w:rsidRPr="00514F0E">
        <w:rPr>
          <w:rFonts w:ascii="Calibri" w:eastAsiaTheme="minorHAnsi" w:hAnsi="Calibri" w:cs="Calibri"/>
          <w:color w:val="000000"/>
          <w:lang w:val="en-AU"/>
        </w:rPr>
        <w:t>ost, if not all</w:t>
      </w:r>
      <w:r w:rsidR="000B7F44" w:rsidRPr="00514F0E">
        <w:rPr>
          <w:rFonts w:ascii="Calibri" w:eastAsiaTheme="minorHAnsi" w:hAnsi="Calibri" w:cs="Calibri"/>
          <w:color w:val="000000"/>
          <w:lang w:val="en-AU"/>
        </w:rPr>
        <w:t>,</w:t>
      </w:r>
      <w:r w:rsidR="00C0707B" w:rsidRPr="00514F0E">
        <w:rPr>
          <w:rFonts w:ascii="Calibri" w:eastAsiaTheme="minorHAnsi" w:hAnsi="Calibri" w:cs="Calibri"/>
          <w:color w:val="000000"/>
          <w:lang w:val="en-AU"/>
        </w:rPr>
        <w:t xml:space="preserve"> financial institutions</w:t>
      </w:r>
      <w:r w:rsidR="006531C3" w:rsidRPr="00514F0E">
        <w:rPr>
          <w:rFonts w:ascii="Calibri" w:eastAsiaTheme="minorHAnsi" w:hAnsi="Calibri" w:cs="Calibri"/>
          <w:color w:val="000000"/>
          <w:lang w:val="en-AU"/>
        </w:rPr>
        <w:t xml:space="preserve"> provide </w:t>
      </w:r>
      <w:r w:rsidR="001B485F">
        <w:rPr>
          <w:rFonts w:ascii="Calibri" w:eastAsiaTheme="minorHAnsi" w:hAnsi="Calibri" w:cs="Calibri"/>
          <w:color w:val="000000"/>
          <w:lang w:val="en-AU"/>
        </w:rPr>
        <w:t>facilities t</w:t>
      </w:r>
      <w:r w:rsidR="007112CD">
        <w:rPr>
          <w:rFonts w:ascii="Calibri" w:eastAsiaTheme="minorHAnsi" w:hAnsi="Calibri" w:cs="Calibri"/>
          <w:color w:val="000000"/>
          <w:lang w:val="en-AU"/>
        </w:rPr>
        <w:t>hat</w:t>
      </w:r>
      <w:r w:rsidR="001B485F">
        <w:rPr>
          <w:rFonts w:ascii="Calibri" w:eastAsiaTheme="minorHAnsi" w:hAnsi="Calibri" w:cs="Calibri"/>
          <w:color w:val="000000"/>
          <w:lang w:val="en-AU"/>
        </w:rPr>
        <w:t xml:space="preserve"> enable </w:t>
      </w:r>
      <w:r w:rsidR="0036087B">
        <w:rPr>
          <w:rFonts w:ascii="Calibri" w:eastAsiaTheme="minorHAnsi" w:hAnsi="Calibri" w:cs="Calibri"/>
          <w:color w:val="000000"/>
          <w:lang w:val="en-AU"/>
        </w:rPr>
        <w:t xml:space="preserve">digital </w:t>
      </w:r>
      <w:r w:rsidR="00BB28C5" w:rsidRPr="00514F0E">
        <w:rPr>
          <w:rFonts w:ascii="Calibri" w:eastAsiaTheme="minorHAnsi" w:hAnsi="Calibri" w:cs="Calibri"/>
          <w:color w:val="000000"/>
          <w:lang w:val="en-AU"/>
        </w:rPr>
        <w:t>authorisation of payments</w:t>
      </w:r>
      <w:r w:rsidR="0027483C">
        <w:rPr>
          <w:rFonts w:ascii="Calibri" w:eastAsiaTheme="minorHAnsi" w:hAnsi="Calibri" w:cs="Calibri"/>
          <w:color w:val="000000"/>
          <w:lang w:val="en-AU"/>
        </w:rPr>
        <w:t xml:space="preserve"> by two signatories</w:t>
      </w:r>
      <w:r w:rsidR="00765913">
        <w:rPr>
          <w:rFonts w:ascii="Calibri" w:eastAsiaTheme="minorHAnsi" w:hAnsi="Calibri" w:cs="Calibri"/>
          <w:color w:val="000000"/>
          <w:lang w:val="en-AU"/>
        </w:rPr>
        <w:t>.</w:t>
      </w:r>
    </w:p>
    <w:p w14:paraId="7DEA0E21" w14:textId="77777777" w:rsidR="001854E0" w:rsidRDefault="001854E0" w:rsidP="00FA302F">
      <w:pPr>
        <w:spacing w:line="252" w:lineRule="auto"/>
        <w:ind w:left="360"/>
        <w:jc w:val="both"/>
        <w:rPr>
          <w:rFonts w:ascii="Calibri" w:eastAsiaTheme="minorHAnsi" w:hAnsi="Calibri" w:cs="Calibri"/>
          <w:color w:val="000000"/>
          <w:lang w:val="en-AU"/>
        </w:rPr>
      </w:pPr>
    </w:p>
    <w:p w14:paraId="172D0B91" w14:textId="7A424CDE" w:rsidR="001854E0" w:rsidRPr="007776A8" w:rsidRDefault="00691EA2" w:rsidP="00FA302F">
      <w:pPr>
        <w:numPr>
          <w:ilvl w:val="0"/>
          <w:numId w:val="24"/>
        </w:numPr>
        <w:spacing w:line="252" w:lineRule="auto"/>
        <w:jc w:val="both"/>
        <w:rPr>
          <w:rFonts w:ascii="Calibri" w:eastAsiaTheme="minorHAnsi" w:hAnsi="Calibri" w:cs="Calibri"/>
          <w:color w:val="000000"/>
          <w:lang w:val="en-AU"/>
        </w:rPr>
      </w:pPr>
      <w:r w:rsidRPr="00F177F3">
        <w:rPr>
          <w:rFonts w:ascii="Calibri" w:eastAsiaTheme="minorHAnsi" w:hAnsi="Calibri" w:cs="Calibri"/>
          <w:color w:val="000000"/>
          <w:lang w:val="en-AU"/>
        </w:rPr>
        <w:t>There are some sophisticated scammers who can intercept emails and change the payment information</w:t>
      </w:r>
      <w:r>
        <w:rPr>
          <w:rFonts w:ascii="Calibri" w:eastAsiaTheme="minorHAnsi" w:hAnsi="Calibri" w:cs="Calibri"/>
          <w:color w:val="000000"/>
          <w:lang w:val="en-AU"/>
        </w:rPr>
        <w:t xml:space="preserve"> on an invoice to look quite legitimate.</w:t>
      </w:r>
      <w:r w:rsidRPr="007776A8">
        <w:rPr>
          <w:rFonts w:ascii="Calibri" w:eastAsiaTheme="minorHAnsi" w:hAnsi="Calibri" w:cs="Calibri"/>
          <w:color w:val="000000"/>
          <w:lang w:val="en-AU"/>
        </w:rPr>
        <w:t xml:space="preserve"> </w:t>
      </w:r>
      <w:r w:rsidR="001854E0" w:rsidRPr="007776A8">
        <w:rPr>
          <w:rFonts w:ascii="Calibri" w:eastAsiaTheme="minorHAnsi" w:hAnsi="Calibri" w:cs="Calibri"/>
          <w:color w:val="000000"/>
          <w:lang w:val="en-AU"/>
        </w:rPr>
        <w:t>Payments should only be made when there is appropriate supporting documentation such as an invoice.</w:t>
      </w:r>
      <w:r w:rsidR="0005776B" w:rsidRPr="007776A8">
        <w:rPr>
          <w:rFonts w:ascii="Calibri" w:eastAsiaTheme="minorHAnsi" w:hAnsi="Calibri" w:cs="Calibri"/>
          <w:color w:val="000000"/>
          <w:lang w:val="en-AU"/>
        </w:rPr>
        <w:t xml:space="preserve"> </w:t>
      </w:r>
      <w:r w:rsidR="0050774B" w:rsidRPr="007776A8">
        <w:rPr>
          <w:rFonts w:ascii="Calibri" w:eastAsiaTheme="minorHAnsi" w:hAnsi="Calibri" w:cs="Calibri"/>
          <w:color w:val="000000"/>
          <w:lang w:val="en-AU"/>
        </w:rPr>
        <w:t>Care should be taken to ensure that any invoice or request for payment is genuine</w:t>
      </w:r>
      <w:r w:rsidR="0050774B" w:rsidRPr="00691EA2">
        <w:rPr>
          <w:rFonts w:ascii="Calibri" w:eastAsiaTheme="minorHAnsi" w:hAnsi="Calibri" w:cs="Calibri"/>
          <w:color w:val="000000"/>
          <w:lang w:val="en-AU"/>
        </w:rPr>
        <w:t>. This can be achieved</w:t>
      </w:r>
      <w:r w:rsidR="0050774B" w:rsidRPr="007776A8">
        <w:rPr>
          <w:rFonts w:ascii="Calibri" w:eastAsiaTheme="minorHAnsi" w:hAnsi="Calibri" w:cs="Calibri"/>
          <w:color w:val="000000"/>
          <w:lang w:val="en-AU"/>
        </w:rPr>
        <w:t xml:space="preserve"> by verbally confirming </w:t>
      </w:r>
      <w:r w:rsidR="00DF7396" w:rsidRPr="007776A8">
        <w:rPr>
          <w:rFonts w:ascii="Calibri" w:eastAsiaTheme="minorHAnsi" w:hAnsi="Calibri" w:cs="Calibri"/>
          <w:color w:val="000000"/>
          <w:lang w:val="en-AU"/>
        </w:rPr>
        <w:t xml:space="preserve">the </w:t>
      </w:r>
      <w:r w:rsidR="00AA593F" w:rsidRPr="007776A8">
        <w:rPr>
          <w:rFonts w:ascii="Calibri" w:eastAsiaTheme="minorHAnsi" w:hAnsi="Calibri" w:cs="Calibri"/>
          <w:color w:val="000000"/>
          <w:lang w:val="en-AU"/>
        </w:rPr>
        <w:t>correct bank or payment</w:t>
      </w:r>
      <w:r w:rsidR="00DF7396" w:rsidRPr="007776A8">
        <w:rPr>
          <w:rFonts w:ascii="Calibri" w:eastAsiaTheme="minorHAnsi" w:hAnsi="Calibri" w:cs="Calibri"/>
          <w:color w:val="000000"/>
          <w:lang w:val="en-AU"/>
        </w:rPr>
        <w:t xml:space="preserve"> details with the issue</w:t>
      </w:r>
      <w:r w:rsidR="00765913">
        <w:rPr>
          <w:rFonts w:ascii="Calibri" w:eastAsiaTheme="minorHAnsi" w:hAnsi="Calibri" w:cs="Calibri"/>
          <w:color w:val="000000"/>
          <w:lang w:val="en-AU"/>
        </w:rPr>
        <w:t>r before making the payment.</w:t>
      </w:r>
    </w:p>
    <w:p w14:paraId="362182BB" w14:textId="77777777" w:rsidR="007404DB" w:rsidRDefault="007404DB" w:rsidP="00FA302F">
      <w:pPr>
        <w:spacing w:line="252" w:lineRule="auto"/>
        <w:jc w:val="both"/>
        <w:rPr>
          <w:rFonts w:ascii="Calibri" w:eastAsiaTheme="minorHAnsi" w:hAnsi="Calibri" w:cs="Calibri"/>
          <w:color w:val="000000"/>
          <w:lang w:val="en-AU"/>
        </w:rPr>
      </w:pPr>
    </w:p>
    <w:p w14:paraId="3EA11D98" w14:textId="5C8BD54F" w:rsidR="007404DB" w:rsidRPr="00994ACA" w:rsidRDefault="007404DB" w:rsidP="00FA302F">
      <w:pPr>
        <w:numPr>
          <w:ilvl w:val="0"/>
          <w:numId w:val="24"/>
        </w:numPr>
        <w:spacing w:line="252" w:lineRule="auto"/>
        <w:jc w:val="both"/>
        <w:rPr>
          <w:rFonts w:ascii="Calibri" w:eastAsiaTheme="minorHAnsi" w:hAnsi="Calibri" w:cs="Calibri"/>
          <w:color w:val="000000"/>
          <w:lang w:val="en-AU"/>
        </w:rPr>
      </w:pPr>
      <w:r w:rsidRPr="00994ACA">
        <w:rPr>
          <w:rFonts w:ascii="Calibri" w:eastAsiaTheme="minorHAnsi" w:hAnsi="Calibri" w:cs="Calibri"/>
          <w:color w:val="000000"/>
          <w:lang w:val="en-AU"/>
        </w:rPr>
        <w:t>The Treasurer may, with the approval of the Management Committee, delegate the collection of monies being paid by members</w:t>
      </w:r>
      <w:r w:rsidR="00081292" w:rsidRPr="00994ACA">
        <w:rPr>
          <w:rFonts w:ascii="Calibri" w:eastAsiaTheme="minorHAnsi" w:hAnsi="Calibri" w:cs="Calibri"/>
          <w:color w:val="000000"/>
          <w:lang w:val="en-AU"/>
        </w:rPr>
        <w:t xml:space="preserve"> and </w:t>
      </w:r>
      <w:r w:rsidRPr="00994ACA">
        <w:rPr>
          <w:rFonts w:ascii="Calibri" w:eastAsiaTheme="minorHAnsi" w:hAnsi="Calibri" w:cs="Calibri"/>
          <w:color w:val="000000"/>
          <w:lang w:val="en-AU"/>
        </w:rPr>
        <w:t xml:space="preserve">guests for activities to </w:t>
      </w:r>
      <w:r w:rsidR="00765913">
        <w:rPr>
          <w:rFonts w:ascii="Calibri" w:eastAsiaTheme="minorHAnsi" w:hAnsi="Calibri" w:cs="Calibri"/>
          <w:color w:val="000000"/>
          <w:lang w:val="en-AU"/>
        </w:rPr>
        <w:t xml:space="preserve">a </w:t>
      </w:r>
      <w:r w:rsidR="00195C0D" w:rsidRPr="00994ACA">
        <w:rPr>
          <w:rFonts w:ascii="Calibri" w:eastAsiaTheme="minorHAnsi" w:hAnsi="Calibri" w:cs="Calibri"/>
          <w:color w:val="000000"/>
          <w:lang w:val="en-AU"/>
        </w:rPr>
        <w:t>designated</w:t>
      </w:r>
      <w:r w:rsidR="004D5A18" w:rsidRPr="00994ACA">
        <w:rPr>
          <w:rFonts w:ascii="Calibri" w:eastAsiaTheme="minorHAnsi" w:hAnsi="Calibri" w:cs="Calibri"/>
          <w:color w:val="000000"/>
          <w:lang w:val="en-AU"/>
        </w:rPr>
        <w:t xml:space="preserve"> organiser</w:t>
      </w:r>
      <w:r w:rsidRPr="00994ACA">
        <w:rPr>
          <w:rFonts w:ascii="Calibri" w:eastAsiaTheme="minorHAnsi" w:hAnsi="Calibri" w:cs="Calibri"/>
          <w:color w:val="000000"/>
          <w:lang w:val="en-AU"/>
        </w:rPr>
        <w:t xml:space="preserve">. However, there must be processes in place to ensure that monies being received </w:t>
      </w:r>
      <w:r w:rsidR="00D246A7" w:rsidRPr="00994ACA">
        <w:rPr>
          <w:rFonts w:ascii="Calibri" w:eastAsiaTheme="minorHAnsi" w:hAnsi="Calibri" w:cs="Calibri"/>
          <w:color w:val="000000"/>
          <w:lang w:val="en-AU"/>
        </w:rPr>
        <w:t>are accounted for</w:t>
      </w:r>
      <w:r w:rsidRPr="00994ACA">
        <w:rPr>
          <w:rFonts w:ascii="Calibri" w:eastAsiaTheme="minorHAnsi" w:hAnsi="Calibri" w:cs="Calibri"/>
          <w:color w:val="000000"/>
          <w:lang w:val="en-AU"/>
        </w:rPr>
        <w:t>.</w:t>
      </w:r>
    </w:p>
    <w:p w14:paraId="45F92C02" w14:textId="77777777" w:rsidR="007404DB" w:rsidRPr="00994ACA" w:rsidRDefault="007404DB" w:rsidP="00FA302F">
      <w:pPr>
        <w:pStyle w:val="ListParagraph"/>
        <w:spacing w:line="252" w:lineRule="auto"/>
        <w:jc w:val="both"/>
        <w:rPr>
          <w:rFonts w:ascii="Calibri" w:eastAsiaTheme="minorHAnsi" w:hAnsi="Calibri" w:cs="Calibri"/>
          <w:color w:val="000000"/>
          <w:lang w:val="en-AU"/>
        </w:rPr>
      </w:pPr>
    </w:p>
    <w:p w14:paraId="031A0FC3" w14:textId="4E2188DC" w:rsidR="007404DB" w:rsidRPr="00994ACA" w:rsidRDefault="007404DB" w:rsidP="00FA302F">
      <w:pPr>
        <w:numPr>
          <w:ilvl w:val="0"/>
          <w:numId w:val="24"/>
        </w:numPr>
        <w:spacing w:line="252" w:lineRule="auto"/>
        <w:jc w:val="both"/>
        <w:rPr>
          <w:rFonts w:ascii="Calibri" w:eastAsiaTheme="minorHAnsi" w:hAnsi="Calibri" w:cs="Calibri"/>
          <w:color w:val="000000"/>
          <w:lang w:val="en-AU"/>
        </w:rPr>
      </w:pPr>
      <w:r w:rsidRPr="00994ACA">
        <w:rPr>
          <w:rFonts w:ascii="Calibri" w:eastAsiaTheme="minorHAnsi" w:hAnsi="Calibri" w:cs="Calibri"/>
          <w:color w:val="000000"/>
          <w:lang w:val="en-AU"/>
        </w:rPr>
        <w:t>The Treasurer</w:t>
      </w:r>
      <w:r w:rsidR="004D5A18" w:rsidRPr="00994ACA">
        <w:rPr>
          <w:rFonts w:ascii="Calibri" w:eastAsiaTheme="minorHAnsi" w:hAnsi="Calibri" w:cs="Calibri"/>
          <w:color w:val="000000"/>
          <w:lang w:val="en-AU"/>
        </w:rPr>
        <w:t>,</w:t>
      </w:r>
      <w:r w:rsidRPr="00994ACA">
        <w:rPr>
          <w:rFonts w:ascii="Calibri" w:eastAsiaTheme="minorHAnsi" w:hAnsi="Calibri" w:cs="Calibri"/>
          <w:color w:val="000000"/>
          <w:lang w:val="en-AU"/>
        </w:rPr>
        <w:t xml:space="preserve"> or a delegated officer appointed by the Management Committee, may be authorised to bank monies. All monies should be banked within two working days </w:t>
      </w:r>
      <w:r w:rsidR="00B455AF" w:rsidRPr="00994ACA">
        <w:rPr>
          <w:rFonts w:ascii="Calibri" w:eastAsiaTheme="minorHAnsi" w:hAnsi="Calibri" w:cs="Calibri"/>
          <w:color w:val="000000"/>
          <w:lang w:val="en-AU"/>
        </w:rPr>
        <w:t>in accordance with</w:t>
      </w:r>
      <w:r w:rsidRPr="00994ACA">
        <w:rPr>
          <w:rFonts w:ascii="Calibri" w:eastAsiaTheme="minorHAnsi" w:hAnsi="Calibri" w:cs="Calibri"/>
          <w:color w:val="000000"/>
          <w:lang w:val="en-AU"/>
        </w:rPr>
        <w:t xml:space="preserve"> the conditions of the Money Cover insurance provided by PSPL.</w:t>
      </w:r>
    </w:p>
    <w:p w14:paraId="19DB66D0" w14:textId="77777777" w:rsidR="007404DB" w:rsidRPr="00994ACA" w:rsidRDefault="007404DB" w:rsidP="00FA302F">
      <w:pPr>
        <w:spacing w:line="252" w:lineRule="auto"/>
        <w:jc w:val="both"/>
        <w:rPr>
          <w:rFonts w:ascii="Calibri" w:eastAsiaTheme="minorHAnsi" w:hAnsi="Calibri" w:cs="Calibri"/>
          <w:color w:val="000000"/>
          <w:lang w:val="en-AU"/>
        </w:rPr>
      </w:pPr>
    </w:p>
    <w:p w14:paraId="1103EB2C" w14:textId="0F5CF6FD" w:rsidR="007404DB" w:rsidRPr="00994ACA" w:rsidRDefault="007404DB" w:rsidP="00FA302F">
      <w:pPr>
        <w:numPr>
          <w:ilvl w:val="0"/>
          <w:numId w:val="24"/>
        </w:numPr>
        <w:spacing w:line="252" w:lineRule="auto"/>
        <w:jc w:val="both"/>
        <w:rPr>
          <w:rFonts w:ascii="Calibri" w:eastAsiaTheme="minorHAnsi" w:hAnsi="Calibri" w:cs="Calibri"/>
          <w:color w:val="000000"/>
          <w:lang w:val="en-AU"/>
        </w:rPr>
      </w:pPr>
      <w:r w:rsidRPr="00994ACA">
        <w:rPr>
          <w:rFonts w:ascii="Calibri" w:eastAsiaTheme="minorHAnsi" w:hAnsi="Calibri" w:cs="Calibri"/>
          <w:color w:val="000000"/>
          <w:lang w:val="en-AU"/>
        </w:rPr>
        <w:t xml:space="preserve">A record of all monies </w:t>
      </w:r>
      <w:r w:rsidR="004D5A18" w:rsidRPr="00994ACA">
        <w:rPr>
          <w:rFonts w:ascii="Calibri" w:eastAsiaTheme="minorHAnsi" w:hAnsi="Calibri" w:cs="Calibri"/>
          <w:color w:val="000000"/>
          <w:lang w:val="en-AU"/>
        </w:rPr>
        <w:t>r</w:t>
      </w:r>
      <w:r w:rsidRPr="00994ACA">
        <w:rPr>
          <w:rFonts w:ascii="Calibri" w:eastAsiaTheme="minorHAnsi" w:hAnsi="Calibri" w:cs="Calibri"/>
          <w:color w:val="000000"/>
          <w:lang w:val="en-AU"/>
        </w:rPr>
        <w:t xml:space="preserve">eceived should be </w:t>
      </w:r>
      <w:r w:rsidR="00E30F40">
        <w:rPr>
          <w:rFonts w:ascii="Calibri" w:eastAsiaTheme="minorHAnsi" w:hAnsi="Calibri" w:cs="Calibri"/>
          <w:color w:val="000000"/>
          <w:lang w:val="en-AU"/>
        </w:rPr>
        <w:t>maintained</w:t>
      </w:r>
      <w:r w:rsidR="00E30F40" w:rsidRPr="00994ACA">
        <w:rPr>
          <w:rFonts w:ascii="Calibri" w:eastAsiaTheme="minorHAnsi" w:hAnsi="Calibri" w:cs="Calibri"/>
          <w:color w:val="000000"/>
          <w:lang w:val="en-AU"/>
        </w:rPr>
        <w:t xml:space="preserve"> </w:t>
      </w:r>
      <w:r w:rsidRPr="00994ACA">
        <w:rPr>
          <w:rFonts w:ascii="Calibri" w:eastAsiaTheme="minorHAnsi" w:hAnsi="Calibri" w:cs="Calibri"/>
          <w:color w:val="000000"/>
          <w:lang w:val="en-AU"/>
        </w:rPr>
        <w:t>by either individual receipt and/or a register indicating payee, date and amount paid.</w:t>
      </w:r>
    </w:p>
    <w:p w14:paraId="5E61A48A" w14:textId="77777777" w:rsidR="007404DB" w:rsidRPr="00994ACA" w:rsidRDefault="007404DB" w:rsidP="00FA302F">
      <w:pPr>
        <w:pStyle w:val="ListParagraph"/>
        <w:spacing w:line="252" w:lineRule="auto"/>
        <w:rPr>
          <w:rFonts w:ascii="Calibri" w:eastAsiaTheme="minorHAnsi" w:hAnsi="Calibri" w:cs="Calibri"/>
          <w:color w:val="000000"/>
          <w:lang w:val="en-AU"/>
        </w:rPr>
      </w:pPr>
    </w:p>
    <w:p w14:paraId="3F966926" w14:textId="588AAB8E" w:rsidR="00672E94" w:rsidRPr="00994ACA" w:rsidRDefault="00672E94" w:rsidP="00FA302F">
      <w:pPr>
        <w:numPr>
          <w:ilvl w:val="0"/>
          <w:numId w:val="24"/>
        </w:numPr>
        <w:spacing w:line="252" w:lineRule="auto"/>
        <w:jc w:val="both"/>
        <w:rPr>
          <w:rFonts w:ascii="Calibri" w:eastAsiaTheme="minorHAnsi" w:hAnsi="Calibri" w:cs="Calibri"/>
          <w:color w:val="000000"/>
          <w:lang w:val="en-AU"/>
        </w:rPr>
      </w:pPr>
      <w:r w:rsidRPr="00994ACA">
        <w:rPr>
          <w:rFonts w:ascii="Calibri" w:eastAsiaTheme="minorHAnsi" w:hAnsi="Calibri" w:cs="Calibri"/>
          <w:color w:val="000000"/>
          <w:lang w:val="en-AU"/>
        </w:rPr>
        <w:t xml:space="preserve">Consider minimising the handling of cash </w:t>
      </w:r>
      <w:r w:rsidR="00DF02FE" w:rsidRPr="00994ACA">
        <w:rPr>
          <w:rFonts w:ascii="Calibri" w:eastAsiaTheme="minorHAnsi" w:hAnsi="Calibri" w:cs="Calibri"/>
          <w:color w:val="000000"/>
          <w:lang w:val="en-AU"/>
        </w:rPr>
        <w:t xml:space="preserve">through use of </w:t>
      </w:r>
      <w:r w:rsidR="00B03082" w:rsidRPr="00994ACA">
        <w:rPr>
          <w:rFonts w:ascii="Calibri" w:eastAsiaTheme="minorHAnsi" w:hAnsi="Calibri" w:cs="Calibri"/>
          <w:color w:val="000000"/>
          <w:lang w:val="en-AU"/>
        </w:rPr>
        <w:t>cashless alternatives such as electronic banking</w:t>
      </w:r>
      <w:r w:rsidR="00A17EBE" w:rsidRPr="00994ACA">
        <w:rPr>
          <w:rFonts w:ascii="Calibri" w:eastAsiaTheme="minorHAnsi" w:hAnsi="Calibri" w:cs="Calibri"/>
          <w:color w:val="000000"/>
          <w:lang w:val="en-AU"/>
        </w:rPr>
        <w:t xml:space="preserve"> and</w:t>
      </w:r>
      <w:r w:rsidR="00B03082" w:rsidRPr="00994ACA">
        <w:rPr>
          <w:rFonts w:ascii="Calibri" w:eastAsiaTheme="minorHAnsi" w:hAnsi="Calibri" w:cs="Calibri"/>
          <w:color w:val="000000"/>
          <w:lang w:val="en-AU"/>
        </w:rPr>
        <w:t xml:space="preserve"> EFTPOS terminals.</w:t>
      </w:r>
    </w:p>
    <w:p w14:paraId="084CAEA0" w14:textId="77777777" w:rsidR="00672E94" w:rsidRPr="00994ACA" w:rsidRDefault="00672E94" w:rsidP="00FA302F">
      <w:pPr>
        <w:pStyle w:val="ListParagraph"/>
        <w:spacing w:line="252" w:lineRule="auto"/>
        <w:rPr>
          <w:rFonts w:ascii="Calibri" w:eastAsiaTheme="minorHAnsi" w:hAnsi="Calibri" w:cs="Calibri"/>
          <w:color w:val="000000"/>
          <w:lang w:val="en-AU"/>
        </w:rPr>
      </w:pPr>
    </w:p>
    <w:p w14:paraId="62F22CC1" w14:textId="25BCE644" w:rsidR="007404DB" w:rsidRPr="00994ACA" w:rsidRDefault="001D3D6B" w:rsidP="00FA302F">
      <w:pPr>
        <w:numPr>
          <w:ilvl w:val="0"/>
          <w:numId w:val="24"/>
        </w:numPr>
        <w:spacing w:line="252" w:lineRule="auto"/>
        <w:jc w:val="both"/>
        <w:rPr>
          <w:rFonts w:ascii="Calibri" w:eastAsiaTheme="minorHAnsi" w:hAnsi="Calibri" w:cs="Calibri"/>
          <w:color w:val="000000"/>
          <w:lang w:val="en-AU"/>
        </w:rPr>
      </w:pPr>
      <w:r w:rsidRPr="00994ACA">
        <w:rPr>
          <w:rFonts w:ascii="Calibri" w:eastAsiaTheme="minorHAnsi" w:hAnsi="Calibri" w:cs="Calibri"/>
          <w:color w:val="000000"/>
          <w:lang w:val="en-AU"/>
        </w:rPr>
        <w:t xml:space="preserve">If cash is accepted, </w:t>
      </w:r>
      <w:r w:rsidR="00E72E56">
        <w:rPr>
          <w:rFonts w:ascii="Calibri" w:eastAsiaTheme="minorHAnsi" w:hAnsi="Calibri" w:cs="Calibri"/>
          <w:color w:val="000000"/>
          <w:lang w:val="en-AU"/>
        </w:rPr>
        <w:t>it</w:t>
      </w:r>
      <w:r w:rsidR="007404DB" w:rsidRPr="00994ACA">
        <w:rPr>
          <w:rFonts w:ascii="Calibri" w:eastAsiaTheme="minorHAnsi" w:hAnsi="Calibri" w:cs="Calibri"/>
          <w:color w:val="000000"/>
          <w:lang w:val="en-AU"/>
        </w:rPr>
        <w:t xml:space="preserve"> should be counted on the day with the payee to ensure accuracy of payment.</w:t>
      </w:r>
      <w:r w:rsidR="005A643A" w:rsidRPr="00994ACA">
        <w:rPr>
          <w:rFonts w:ascii="Calibri" w:eastAsiaTheme="minorHAnsi" w:hAnsi="Calibri" w:cs="Calibri"/>
          <w:color w:val="000000"/>
          <w:lang w:val="en-AU"/>
        </w:rPr>
        <w:t xml:space="preserve"> </w:t>
      </w:r>
      <w:r w:rsidR="00AA593F" w:rsidRPr="00994ACA">
        <w:rPr>
          <w:rFonts w:ascii="Calibri" w:eastAsiaTheme="minorHAnsi" w:hAnsi="Calibri" w:cs="Calibri"/>
          <w:color w:val="000000"/>
          <w:lang w:val="en-AU"/>
        </w:rPr>
        <w:t xml:space="preserve">Cash should not be left unattended at any time. </w:t>
      </w:r>
      <w:r w:rsidRPr="00994ACA">
        <w:rPr>
          <w:rFonts w:ascii="Calibri" w:eastAsiaTheme="minorHAnsi" w:hAnsi="Calibri" w:cs="Calibri"/>
          <w:color w:val="000000"/>
          <w:lang w:val="en-AU"/>
        </w:rPr>
        <w:t xml:space="preserve">Consider use of </w:t>
      </w:r>
      <w:r w:rsidR="004D5A18" w:rsidRPr="00994ACA">
        <w:rPr>
          <w:rFonts w:ascii="Calibri" w:eastAsiaTheme="minorHAnsi" w:hAnsi="Calibri" w:cs="Calibri"/>
          <w:color w:val="000000"/>
          <w:lang w:val="en-AU"/>
        </w:rPr>
        <w:t>personal protective</w:t>
      </w:r>
      <w:r w:rsidRPr="00994ACA">
        <w:rPr>
          <w:rFonts w:ascii="Calibri" w:eastAsiaTheme="minorHAnsi" w:hAnsi="Calibri" w:cs="Calibri"/>
          <w:color w:val="000000"/>
          <w:lang w:val="en-AU"/>
        </w:rPr>
        <w:t xml:space="preserve"> equipment when handling cash.</w:t>
      </w:r>
    </w:p>
    <w:p w14:paraId="7FABD428" w14:textId="77777777" w:rsidR="007404DB" w:rsidRPr="00994ACA" w:rsidRDefault="007404DB" w:rsidP="00FA302F">
      <w:pPr>
        <w:pStyle w:val="ListParagraph"/>
        <w:spacing w:line="252" w:lineRule="auto"/>
        <w:rPr>
          <w:rFonts w:ascii="Calibri" w:eastAsiaTheme="minorHAnsi" w:hAnsi="Calibri" w:cs="Calibri"/>
          <w:color w:val="000000"/>
          <w:lang w:val="en-AU"/>
        </w:rPr>
      </w:pPr>
    </w:p>
    <w:p w14:paraId="7DF6FFE2" w14:textId="0BBF0C90" w:rsidR="007404DB" w:rsidRPr="00994ACA" w:rsidRDefault="007404DB" w:rsidP="00FA302F">
      <w:pPr>
        <w:numPr>
          <w:ilvl w:val="0"/>
          <w:numId w:val="24"/>
        </w:numPr>
        <w:spacing w:line="21" w:lineRule="atLeast"/>
        <w:jc w:val="both"/>
        <w:rPr>
          <w:rFonts w:ascii="Calibri" w:eastAsiaTheme="minorHAnsi" w:hAnsi="Calibri" w:cs="Calibri"/>
          <w:color w:val="000000"/>
          <w:lang w:val="en-AU"/>
        </w:rPr>
      </w:pPr>
      <w:r w:rsidRPr="00994ACA">
        <w:rPr>
          <w:rFonts w:ascii="Calibri" w:eastAsiaTheme="minorHAnsi" w:hAnsi="Calibri" w:cs="Calibri"/>
          <w:color w:val="000000"/>
          <w:lang w:val="en-AU"/>
        </w:rPr>
        <w:t xml:space="preserve">When determining whether </w:t>
      </w:r>
      <w:r w:rsidR="00101BB4" w:rsidRPr="00994ACA">
        <w:rPr>
          <w:rFonts w:ascii="Calibri" w:eastAsiaTheme="minorHAnsi" w:hAnsi="Calibri" w:cs="Calibri"/>
          <w:color w:val="000000"/>
          <w:lang w:val="en-AU"/>
        </w:rPr>
        <w:t>to</w:t>
      </w:r>
      <w:r w:rsidRPr="00994ACA">
        <w:rPr>
          <w:rFonts w:ascii="Calibri" w:eastAsiaTheme="minorHAnsi" w:hAnsi="Calibri" w:cs="Calibri"/>
          <w:color w:val="000000"/>
          <w:lang w:val="en-AU"/>
        </w:rPr>
        <w:t xml:space="preserve"> approve an </w:t>
      </w:r>
      <w:r w:rsidR="00EB7040" w:rsidRPr="00994ACA">
        <w:rPr>
          <w:rFonts w:ascii="Calibri" w:eastAsiaTheme="minorHAnsi" w:hAnsi="Calibri" w:cs="Calibri"/>
          <w:color w:val="000000"/>
          <w:lang w:val="en-AU"/>
        </w:rPr>
        <w:t>activity,</w:t>
      </w:r>
      <w:r w:rsidRPr="00994ACA">
        <w:rPr>
          <w:rFonts w:ascii="Calibri" w:eastAsiaTheme="minorHAnsi" w:hAnsi="Calibri" w:cs="Calibri"/>
          <w:color w:val="000000"/>
          <w:lang w:val="en-AU"/>
        </w:rPr>
        <w:t xml:space="preserve"> the Management Committee should review</w:t>
      </w:r>
      <w:r w:rsidR="00101BB4" w:rsidRPr="00994ACA">
        <w:rPr>
          <w:rFonts w:ascii="Calibri" w:eastAsiaTheme="minorHAnsi" w:hAnsi="Calibri" w:cs="Calibri"/>
          <w:color w:val="000000"/>
          <w:lang w:val="en-AU"/>
        </w:rPr>
        <w:t xml:space="preserve"> all associated costs</w:t>
      </w:r>
      <w:r w:rsidR="00BC7553">
        <w:rPr>
          <w:rFonts w:ascii="Calibri" w:eastAsiaTheme="minorHAnsi" w:hAnsi="Calibri" w:cs="Calibri"/>
          <w:color w:val="000000"/>
          <w:lang w:val="en-AU"/>
        </w:rPr>
        <w:t xml:space="preserve"> to </w:t>
      </w:r>
      <w:r w:rsidR="00BC7553" w:rsidRPr="00F138CD">
        <w:rPr>
          <w:rFonts w:ascii="Calibri" w:eastAsiaTheme="minorHAnsi" w:hAnsi="Calibri" w:cs="Calibri"/>
          <w:color w:val="000000"/>
          <w:lang w:val="en-AU"/>
        </w:rPr>
        <w:t>minimise</w:t>
      </w:r>
      <w:r w:rsidR="00BC7553">
        <w:rPr>
          <w:rFonts w:ascii="Calibri" w:eastAsiaTheme="minorHAnsi" w:hAnsi="Calibri" w:cs="Calibri"/>
          <w:color w:val="000000"/>
          <w:lang w:val="en-AU"/>
        </w:rPr>
        <w:t xml:space="preserve"> </w:t>
      </w:r>
      <w:r w:rsidR="00045C6A">
        <w:rPr>
          <w:rFonts w:ascii="Calibri" w:eastAsiaTheme="minorHAnsi" w:hAnsi="Calibri" w:cs="Calibri"/>
          <w:color w:val="000000"/>
          <w:lang w:val="en-AU"/>
        </w:rPr>
        <w:t xml:space="preserve">the </w:t>
      </w:r>
      <w:r w:rsidR="00BC7553">
        <w:rPr>
          <w:rFonts w:ascii="Calibri" w:eastAsiaTheme="minorHAnsi" w:hAnsi="Calibri" w:cs="Calibri"/>
          <w:color w:val="000000"/>
          <w:lang w:val="en-AU"/>
        </w:rPr>
        <w:t>risk of incurring a loss in the event of unaccounted for expenses.</w:t>
      </w:r>
    </w:p>
    <w:p w14:paraId="07C37CF6" w14:textId="77777777" w:rsidR="007404DB" w:rsidRDefault="007404DB" w:rsidP="00FA302F">
      <w:pPr>
        <w:pStyle w:val="ListParagraph"/>
        <w:spacing w:line="21" w:lineRule="atLeast"/>
        <w:rPr>
          <w:rFonts w:ascii="Calibri" w:eastAsiaTheme="minorHAnsi" w:hAnsi="Calibri" w:cs="Calibri"/>
          <w:color w:val="000000"/>
          <w:lang w:val="en-AU"/>
        </w:rPr>
      </w:pPr>
    </w:p>
    <w:p w14:paraId="0C35E757" w14:textId="66F5E9A3" w:rsidR="00267F55" w:rsidRDefault="00267F55" w:rsidP="00FA302F">
      <w:pPr>
        <w:numPr>
          <w:ilvl w:val="0"/>
          <w:numId w:val="24"/>
        </w:numPr>
        <w:spacing w:line="21" w:lineRule="atLeast"/>
        <w:jc w:val="both"/>
        <w:rPr>
          <w:rFonts w:ascii="Calibri" w:eastAsiaTheme="minorHAnsi" w:hAnsi="Calibri" w:cs="Calibri"/>
          <w:color w:val="000000"/>
          <w:lang w:val="en-AU"/>
        </w:rPr>
      </w:pPr>
      <w:r>
        <w:rPr>
          <w:rFonts w:ascii="Calibri" w:eastAsiaTheme="minorHAnsi" w:hAnsi="Calibri" w:cs="Calibri"/>
          <w:color w:val="000000"/>
          <w:lang w:val="en-AU"/>
        </w:rPr>
        <w:t xml:space="preserve">Consider establishing a </w:t>
      </w:r>
      <w:r w:rsidR="00045C6A">
        <w:rPr>
          <w:rFonts w:ascii="Calibri" w:eastAsiaTheme="minorHAnsi" w:hAnsi="Calibri" w:cs="Calibri"/>
          <w:color w:val="000000"/>
          <w:lang w:val="en-AU"/>
        </w:rPr>
        <w:t>P</w:t>
      </w:r>
      <w:r w:rsidR="0004772A">
        <w:rPr>
          <w:rFonts w:ascii="Calibri" w:eastAsiaTheme="minorHAnsi" w:hAnsi="Calibri" w:cs="Calibri"/>
          <w:color w:val="000000"/>
          <w:lang w:val="en-AU"/>
        </w:rPr>
        <w:t xml:space="preserve">ayment and </w:t>
      </w:r>
      <w:r w:rsidR="00045C6A">
        <w:rPr>
          <w:rFonts w:ascii="Calibri" w:eastAsiaTheme="minorHAnsi" w:hAnsi="Calibri" w:cs="Calibri"/>
          <w:color w:val="000000"/>
          <w:lang w:val="en-AU"/>
        </w:rPr>
        <w:t>R</w:t>
      </w:r>
      <w:r w:rsidR="0004772A">
        <w:rPr>
          <w:rFonts w:ascii="Calibri" w:eastAsiaTheme="minorHAnsi" w:hAnsi="Calibri" w:cs="Calibri"/>
          <w:color w:val="000000"/>
          <w:lang w:val="en-AU"/>
        </w:rPr>
        <w:t>efund</w:t>
      </w:r>
      <w:r>
        <w:rPr>
          <w:rFonts w:ascii="Calibri" w:eastAsiaTheme="minorHAnsi" w:hAnsi="Calibri" w:cs="Calibri"/>
          <w:color w:val="000000"/>
          <w:lang w:val="en-AU"/>
        </w:rPr>
        <w:t xml:space="preserve"> </w:t>
      </w:r>
      <w:r w:rsidR="00045C6A">
        <w:rPr>
          <w:rFonts w:ascii="Calibri" w:eastAsiaTheme="minorHAnsi" w:hAnsi="Calibri" w:cs="Calibri"/>
          <w:color w:val="000000"/>
          <w:lang w:val="en-AU"/>
        </w:rPr>
        <w:t>P</w:t>
      </w:r>
      <w:r>
        <w:rPr>
          <w:rFonts w:ascii="Calibri" w:eastAsiaTheme="minorHAnsi" w:hAnsi="Calibri" w:cs="Calibri"/>
          <w:color w:val="000000"/>
          <w:lang w:val="en-AU"/>
        </w:rPr>
        <w:t xml:space="preserve">olicy for </w:t>
      </w:r>
      <w:r w:rsidR="00BE5614">
        <w:rPr>
          <w:rFonts w:ascii="Calibri" w:eastAsiaTheme="minorHAnsi" w:hAnsi="Calibri" w:cs="Calibri"/>
          <w:color w:val="000000"/>
          <w:lang w:val="en-AU"/>
        </w:rPr>
        <w:t xml:space="preserve">joining fees, subscriptions, </w:t>
      </w:r>
      <w:r w:rsidR="009B04C4">
        <w:rPr>
          <w:rFonts w:ascii="Calibri" w:eastAsiaTheme="minorHAnsi" w:hAnsi="Calibri" w:cs="Calibri"/>
          <w:color w:val="000000"/>
          <w:lang w:val="en-AU"/>
        </w:rPr>
        <w:t>outings, activities and tours.</w:t>
      </w:r>
      <w:r>
        <w:rPr>
          <w:rFonts w:ascii="Calibri" w:eastAsiaTheme="minorHAnsi" w:hAnsi="Calibri" w:cs="Calibri"/>
          <w:color w:val="000000"/>
          <w:lang w:val="en-AU"/>
        </w:rPr>
        <w:t xml:space="preserve"> PSPL </w:t>
      </w:r>
      <w:r w:rsidR="005269A2">
        <w:rPr>
          <w:rFonts w:ascii="Calibri" w:eastAsiaTheme="minorHAnsi" w:hAnsi="Calibri" w:cs="Calibri"/>
          <w:color w:val="000000"/>
          <w:lang w:val="en-AU"/>
        </w:rPr>
        <w:t>has</w:t>
      </w:r>
      <w:r>
        <w:rPr>
          <w:rFonts w:ascii="Calibri" w:eastAsiaTheme="minorHAnsi" w:hAnsi="Calibri" w:cs="Calibri"/>
          <w:color w:val="000000"/>
          <w:lang w:val="en-AU"/>
        </w:rPr>
        <w:t xml:space="preserve"> guidelines to assist in this process.</w:t>
      </w:r>
      <w:r w:rsidR="005269A2">
        <w:rPr>
          <w:rFonts w:ascii="Calibri" w:eastAsiaTheme="minorHAnsi" w:hAnsi="Calibri" w:cs="Calibri"/>
          <w:color w:val="000000"/>
          <w:lang w:val="en-AU"/>
        </w:rPr>
        <w:t xml:space="preserve"> </w:t>
      </w:r>
    </w:p>
    <w:p w14:paraId="0AF8AFF4" w14:textId="77777777" w:rsidR="00267F55" w:rsidRDefault="00267F55" w:rsidP="00FA302F">
      <w:pPr>
        <w:pStyle w:val="ListParagraph"/>
        <w:spacing w:line="21" w:lineRule="atLeast"/>
        <w:rPr>
          <w:rFonts w:ascii="Calibri" w:eastAsiaTheme="minorHAnsi" w:hAnsi="Calibri" w:cs="Calibri"/>
          <w:color w:val="000000"/>
          <w:lang w:val="en-AU"/>
        </w:rPr>
      </w:pPr>
    </w:p>
    <w:p w14:paraId="719DA695" w14:textId="4DBAA2CF" w:rsidR="00D655F1" w:rsidRPr="007404DB" w:rsidRDefault="007404DB" w:rsidP="00FA302F">
      <w:pPr>
        <w:numPr>
          <w:ilvl w:val="0"/>
          <w:numId w:val="24"/>
        </w:numPr>
        <w:spacing w:line="21" w:lineRule="atLeast"/>
        <w:jc w:val="both"/>
        <w:rPr>
          <w:rFonts w:ascii="Calibri" w:eastAsiaTheme="minorHAnsi" w:hAnsi="Calibri" w:cs="Calibri"/>
          <w:color w:val="000000"/>
          <w:lang w:val="en-AU"/>
        </w:rPr>
      </w:pPr>
      <w:r>
        <w:rPr>
          <w:rFonts w:ascii="Calibri" w:eastAsiaTheme="minorHAnsi" w:hAnsi="Calibri" w:cs="Calibri"/>
          <w:color w:val="000000"/>
          <w:lang w:val="en-AU"/>
        </w:rPr>
        <w:t xml:space="preserve">Any free of charge offer or ticket which may be offered to the </w:t>
      </w:r>
      <w:r w:rsidR="004D5A18">
        <w:rPr>
          <w:rFonts w:ascii="Calibri" w:eastAsiaTheme="minorHAnsi" w:hAnsi="Calibri" w:cs="Calibri"/>
          <w:color w:val="000000"/>
          <w:lang w:val="en-AU"/>
        </w:rPr>
        <w:t xml:space="preserve">event </w:t>
      </w:r>
      <w:r>
        <w:rPr>
          <w:rFonts w:ascii="Calibri" w:eastAsiaTheme="minorHAnsi" w:hAnsi="Calibri" w:cs="Calibri"/>
          <w:color w:val="000000"/>
          <w:lang w:val="en-AU"/>
        </w:rPr>
        <w:t xml:space="preserve">organiser by a third party should be applied </w:t>
      </w:r>
      <w:r w:rsidR="001854E0">
        <w:rPr>
          <w:rFonts w:ascii="Calibri" w:eastAsiaTheme="minorHAnsi" w:hAnsi="Calibri" w:cs="Calibri"/>
          <w:color w:val="000000"/>
          <w:lang w:val="en-AU"/>
        </w:rPr>
        <w:t xml:space="preserve">for the </w:t>
      </w:r>
      <w:r w:rsidR="00081292">
        <w:rPr>
          <w:rFonts w:ascii="Calibri" w:eastAsiaTheme="minorHAnsi" w:hAnsi="Calibri" w:cs="Calibri"/>
          <w:color w:val="000000"/>
          <w:lang w:val="en-AU"/>
        </w:rPr>
        <w:t>benefit</w:t>
      </w:r>
      <w:r w:rsidR="001854E0">
        <w:rPr>
          <w:rFonts w:ascii="Calibri" w:eastAsiaTheme="minorHAnsi" w:hAnsi="Calibri" w:cs="Calibri"/>
          <w:color w:val="000000"/>
          <w:lang w:val="en-AU"/>
        </w:rPr>
        <w:t xml:space="preserve"> of all participants.</w:t>
      </w:r>
      <w:r w:rsidRPr="007404DB">
        <w:rPr>
          <w:rFonts w:ascii="Calibri" w:eastAsiaTheme="minorHAnsi" w:hAnsi="Calibri" w:cs="Calibri"/>
          <w:color w:val="000000"/>
          <w:lang w:val="en-AU"/>
        </w:rPr>
        <w:t xml:space="preserve"> </w:t>
      </w:r>
      <w:r w:rsidR="00D51328">
        <w:rPr>
          <w:rFonts w:ascii="Calibri" w:eastAsiaTheme="minorHAnsi" w:hAnsi="Calibri" w:cs="Calibri"/>
          <w:color w:val="000000"/>
          <w:lang w:val="en-AU"/>
        </w:rPr>
        <w:t xml:space="preserve">Refer to the Probus Club </w:t>
      </w:r>
      <w:r w:rsidR="00862586" w:rsidRPr="004F6B3A">
        <w:rPr>
          <w:rFonts w:ascii="Calibri" w:eastAsiaTheme="minorHAnsi" w:hAnsi="Calibri" w:cs="Calibri"/>
          <w:color w:val="000000"/>
          <w:lang w:val="en-AU"/>
        </w:rPr>
        <w:t>H</w:t>
      </w:r>
      <w:r w:rsidR="00D51328" w:rsidRPr="004F6B3A">
        <w:rPr>
          <w:rFonts w:ascii="Calibri" w:eastAsiaTheme="minorHAnsi" w:hAnsi="Calibri" w:cs="Calibri"/>
          <w:color w:val="000000"/>
          <w:lang w:val="en-AU"/>
        </w:rPr>
        <w:t>andbook</w:t>
      </w:r>
      <w:r w:rsidR="00D51328">
        <w:rPr>
          <w:rFonts w:ascii="Calibri" w:eastAsiaTheme="minorHAnsi" w:hAnsi="Calibri" w:cs="Calibri"/>
          <w:color w:val="000000"/>
          <w:lang w:val="en-AU"/>
        </w:rPr>
        <w:t xml:space="preserve"> for further information. </w:t>
      </w:r>
    </w:p>
    <w:p w14:paraId="480C8B54" w14:textId="77777777" w:rsidR="00D655F1" w:rsidRPr="00842796" w:rsidRDefault="00D655F1" w:rsidP="00FA302F">
      <w:pPr>
        <w:spacing w:line="21" w:lineRule="atLeast"/>
        <w:jc w:val="center"/>
        <w:rPr>
          <w:rFonts w:ascii="Century Gothic" w:hAnsi="Century Gothic"/>
          <w:u w:val="single"/>
        </w:rPr>
      </w:pPr>
    </w:p>
    <w:p w14:paraId="4392C62E" w14:textId="34F2B6A9" w:rsidR="001854E0" w:rsidRDefault="001854E0" w:rsidP="00FA302F">
      <w:pPr>
        <w:numPr>
          <w:ilvl w:val="0"/>
          <w:numId w:val="24"/>
        </w:numPr>
        <w:spacing w:line="21" w:lineRule="atLeast"/>
        <w:jc w:val="both"/>
        <w:rPr>
          <w:rFonts w:ascii="Calibri" w:eastAsiaTheme="minorHAnsi" w:hAnsi="Calibri" w:cs="Calibri"/>
          <w:color w:val="000000"/>
          <w:lang w:val="en-AU"/>
        </w:rPr>
      </w:pPr>
      <w:r w:rsidRPr="005E0087">
        <w:rPr>
          <w:rFonts w:ascii="Calibri" w:eastAsiaTheme="minorHAnsi" w:hAnsi="Calibri" w:cs="Calibri"/>
          <w:color w:val="000000"/>
          <w:lang w:val="en-AU"/>
        </w:rPr>
        <w:t>A budget, setting out the anticipated income and expenditure</w:t>
      </w:r>
      <w:r w:rsidR="004D5A18" w:rsidRPr="005E0087">
        <w:rPr>
          <w:rFonts w:ascii="Calibri" w:eastAsiaTheme="minorHAnsi" w:hAnsi="Calibri" w:cs="Calibri"/>
          <w:color w:val="000000"/>
          <w:lang w:val="en-AU"/>
        </w:rPr>
        <w:t xml:space="preserve"> for the ensuing financial year</w:t>
      </w:r>
      <w:r w:rsidRPr="005E0087">
        <w:rPr>
          <w:rFonts w:ascii="Calibri" w:eastAsiaTheme="minorHAnsi" w:hAnsi="Calibri" w:cs="Calibri"/>
          <w:color w:val="000000"/>
          <w:lang w:val="en-AU"/>
        </w:rPr>
        <w:t xml:space="preserve">, </w:t>
      </w:r>
      <w:r w:rsidR="00BD019E">
        <w:rPr>
          <w:rFonts w:ascii="Calibri" w:eastAsiaTheme="minorHAnsi" w:hAnsi="Calibri" w:cs="Calibri"/>
          <w:color w:val="000000"/>
          <w:lang w:val="en-AU"/>
        </w:rPr>
        <w:t>should</w:t>
      </w:r>
      <w:r w:rsidR="00BD019E" w:rsidRPr="005E0087">
        <w:rPr>
          <w:rFonts w:ascii="Calibri" w:eastAsiaTheme="minorHAnsi" w:hAnsi="Calibri" w:cs="Calibri"/>
          <w:color w:val="000000"/>
          <w:lang w:val="en-AU"/>
        </w:rPr>
        <w:t xml:space="preserve"> </w:t>
      </w:r>
      <w:r w:rsidRPr="005E0087">
        <w:rPr>
          <w:rFonts w:ascii="Calibri" w:eastAsiaTheme="minorHAnsi" w:hAnsi="Calibri" w:cs="Calibri"/>
          <w:color w:val="000000"/>
          <w:lang w:val="en-AU"/>
        </w:rPr>
        <w:t xml:space="preserve">be presented to the Management Committee for approval annually. The budget should take into consideration </w:t>
      </w:r>
      <w:r w:rsidR="005E0087">
        <w:rPr>
          <w:rFonts w:ascii="Calibri" w:eastAsiaTheme="minorHAnsi" w:hAnsi="Calibri" w:cs="Calibri"/>
          <w:color w:val="000000"/>
          <w:lang w:val="en-AU"/>
        </w:rPr>
        <w:t xml:space="preserve">the capitation </w:t>
      </w:r>
      <w:r w:rsidRPr="004B003D">
        <w:rPr>
          <w:rFonts w:ascii="Calibri" w:eastAsiaTheme="minorHAnsi" w:hAnsi="Calibri" w:cs="Calibri"/>
          <w:color w:val="000000"/>
          <w:lang w:val="en-AU"/>
        </w:rPr>
        <w:t xml:space="preserve">fees </w:t>
      </w:r>
      <w:r w:rsidR="00683F17" w:rsidRPr="004B003D">
        <w:rPr>
          <w:rFonts w:ascii="Calibri" w:eastAsiaTheme="minorHAnsi" w:hAnsi="Calibri" w:cs="Calibri"/>
          <w:color w:val="000000"/>
          <w:lang w:val="en-AU"/>
        </w:rPr>
        <w:t xml:space="preserve">payable to </w:t>
      </w:r>
      <w:r w:rsidRPr="004B003D">
        <w:rPr>
          <w:rFonts w:ascii="Calibri" w:eastAsiaTheme="minorHAnsi" w:hAnsi="Calibri" w:cs="Calibri"/>
          <w:color w:val="000000"/>
          <w:lang w:val="en-AU"/>
        </w:rPr>
        <w:t>PSPL</w:t>
      </w:r>
      <w:r w:rsidR="005E0087">
        <w:rPr>
          <w:rFonts w:ascii="Calibri" w:eastAsiaTheme="minorHAnsi" w:hAnsi="Calibri" w:cs="Calibri"/>
          <w:color w:val="000000"/>
          <w:lang w:val="en-AU"/>
        </w:rPr>
        <w:t>.</w:t>
      </w:r>
      <w:r w:rsidR="004D5A18" w:rsidRPr="005E0087">
        <w:rPr>
          <w:rFonts w:ascii="Calibri" w:eastAsiaTheme="minorHAnsi" w:hAnsi="Calibri" w:cs="Calibri"/>
          <w:color w:val="000000"/>
          <w:lang w:val="en-AU"/>
        </w:rPr>
        <w:t xml:space="preserve"> </w:t>
      </w:r>
    </w:p>
    <w:p w14:paraId="5DE88527" w14:textId="77777777" w:rsidR="00227746" w:rsidRPr="005E0087" w:rsidRDefault="00227746" w:rsidP="00FA302F">
      <w:pPr>
        <w:spacing w:line="21" w:lineRule="atLeast"/>
        <w:jc w:val="both"/>
        <w:rPr>
          <w:rFonts w:ascii="Calibri" w:eastAsiaTheme="minorHAnsi" w:hAnsi="Calibri" w:cs="Calibri"/>
          <w:color w:val="000000"/>
          <w:lang w:val="en-AU"/>
        </w:rPr>
      </w:pPr>
    </w:p>
    <w:p w14:paraId="70C9A102" w14:textId="023D0E88" w:rsidR="001854E0" w:rsidRDefault="001854E0" w:rsidP="00FA302F">
      <w:pPr>
        <w:numPr>
          <w:ilvl w:val="0"/>
          <w:numId w:val="24"/>
        </w:numPr>
        <w:spacing w:line="21" w:lineRule="atLeast"/>
        <w:jc w:val="both"/>
        <w:rPr>
          <w:rFonts w:ascii="Calibri" w:eastAsiaTheme="minorHAnsi" w:hAnsi="Calibri" w:cs="Calibri"/>
          <w:color w:val="000000"/>
          <w:lang w:val="en-AU"/>
        </w:rPr>
      </w:pPr>
      <w:r>
        <w:rPr>
          <w:rFonts w:ascii="Calibri" w:eastAsiaTheme="minorHAnsi" w:hAnsi="Calibri" w:cs="Calibri"/>
          <w:color w:val="000000"/>
          <w:lang w:val="en-AU"/>
        </w:rPr>
        <w:t xml:space="preserve">If assets such as </w:t>
      </w:r>
      <w:r w:rsidR="00081292">
        <w:rPr>
          <w:rFonts w:ascii="Calibri" w:eastAsiaTheme="minorHAnsi" w:hAnsi="Calibri" w:cs="Calibri"/>
          <w:color w:val="000000"/>
          <w:lang w:val="en-AU"/>
        </w:rPr>
        <w:t xml:space="preserve">a </w:t>
      </w:r>
      <w:r>
        <w:rPr>
          <w:rFonts w:ascii="Calibri" w:eastAsiaTheme="minorHAnsi" w:hAnsi="Calibri" w:cs="Calibri"/>
          <w:color w:val="000000"/>
          <w:lang w:val="en-AU"/>
        </w:rPr>
        <w:t xml:space="preserve">laptop </w:t>
      </w:r>
      <w:r w:rsidR="00081292">
        <w:rPr>
          <w:rFonts w:ascii="Calibri" w:eastAsiaTheme="minorHAnsi" w:hAnsi="Calibri" w:cs="Calibri"/>
          <w:color w:val="000000"/>
          <w:lang w:val="en-AU"/>
        </w:rPr>
        <w:t xml:space="preserve">computer </w:t>
      </w:r>
      <w:r>
        <w:rPr>
          <w:rFonts w:ascii="Calibri" w:eastAsiaTheme="minorHAnsi" w:hAnsi="Calibri" w:cs="Calibri"/>
          <w:color w:val="000000"/>
          <w:lang w:val="en-AU"/>
        </w:rPr>
        <w:t>or projector</w:t>
      </w:r>
      <w:r w:rsidR="00D246A7">
        <w:rPr>
          <w:rFonts w:ascii="Calibri" w:eastAsiaTheme="minorHAnsi" w:hAnsi="Calibri" w:cs="Calibri"/>
          <w:color w:val="000000"/>
          <w:lang w:val="en-AU"/>
        </w:rPr>
        <w:t xml:space="preserve"> are held</w:t>
      </w:r>
      <w:r>
        <w:rPr>
          <w:rFonts w:ascii="Calibri" w:eastAsiaTheme="minorHAnsi" w:hAnsi="Calibri" w:cs="Calibri"/>
          <w:color w:val="000000"/>
          <w:lang w:val="en-AU"/>
        </w:rPr>
        <w:t xml:space="preserve">, an appropriate </w:t>
      </w:r>
      <w:r w:rsidR="003017A2">
        <w:rPr>
          <w:rFonts w:ascii="Calibri" w:eastAsiaTheme="minorHAnsi" w:hAnsi="Calibri" w:cs="Calibri"/>
          <w:color w:val="000000"/>
          <w:lang w:val="en-AU"/>
        </w:rPr>
        <w:t xml:space="preserve">asset </w:t>
      </w:r>
      <w:r>
        <w:rPr>
          <w:rFonts w:ascii="Calibri" w:eastAsiaTheme="minorHAnsi" w:hAnsi="Calibri" w:cs="Calibri"/>
          <w:color w:val="000000"/>
          <w:lang w:val="en-AU"/>
        </w:rPr>
        <w:t>register should be maintained.</w:t>
      </w:r>
      <w:r w:rsidRPr="001854E0">
        <w:rPr>
          <w:rFonts w:ascii="Calibri" w:eastAsiaTheme="minorHAnsi" w:hAnsi="Calibri" w:cs="Calibri"/>
          <w:color w:val="000000"/>
          <w:lang w:val="en-AU"/>
        </w:rPr>
        <w:t xml:space="preserve"> </w:t>
      </w:r>
    </w:p>
    <w:p w14:paraId="0232C2D1" w14:textId="77777777" w:rsidR="008F5575" w:rsidRDefault="008F5575" w:rsidP="00FA302F">
      <w:pPr>
        <w:pStyle w:val="ListParagraph"/>
        <w:spacing w:line="21" w:lineRule="atLeast"/>
        <w:rPr>
          <w:rFonts w:ascii="Calibri" w:eastAsiaTheme="minorHAnsi" w:hAnsi="Calibri" w:cs="Calibri"/>
          <w:color w:val="000000"/>
          <w:lang w:val="en-AU"/>
        </w:rPr>
      </w:pPr>
    </w:p>
    <w:p w14:paraId="70686D6B" w14:textId="55EBDE1F" w:rsidR="008F5575" w:rsidRPr="0058337D" w:rsidRDefault="00161338" w:rsidP="00FA302F">
      <w:pPr>
        <w:numPr>
          <w:ilvl w:val="0"/>
          <w:numId w:val="24"/>
        </w:numPr>
        <w:spacing w:line="21" w:lineRule="atLeast"/>
        <w:jc w:val="both"/>
        <w:rPr>
          <w:rFonts w:ascii="Calibri" w:eastAsiaTheme="minorHAnsi" w:hAnsi="Calibri" w:cs="Calibri"/>
          <w:color w:val="000000"/>
          <w:lang w:val="en-AU"/>
        </w:rPr>
      </w:pPr>
      <w:bookmarkStart w:id="0" w:name="_Hlk125095187"/>
      <w:r w:rsidRPr="0058337D">
        <w:rPr>
          <w:rFonts w:ascii="Calibri" w:eastAsiaTheme="minorHAnsi" w:hAnsi="Calibri" w:cs="Calibri"/>
          <w:color w:val="000000"/>
          <w:lang w:val="en-AU"/>
        </w:rPr>
        <w:t xml:space="preserve">As the National Insurance Programs do not provide insurance for </w:t>
      </w:r>
      <w:r w:rsidR="00E129D6" w:rsidRPr="0058337D">
        <w:rPr>
          <w:rFonts w:ascii="Calibri" w:eastAsiaTheme="minorHAnsi" w:hAnsi="Calibri" w:cs="Calibri"/>
          <w:color w:val="000000"/>
          <w:lang w:val="en-AU"/>
        </w:rPr>
        <w:t xml:space="preserve">the </w:t>
      </w:r>
      <w:r w:rsidRPr="0058337D">
        <w:rPr>
          <w:rFonts w:ascii="Calibri" w:eastAsiaTheme="minorHAnsi" w:hAnsi="Calibri" w:cs="Calibri"/>
          <w:color w:val="000000"/>
          <w:lang w:val="en-AU"/>
        </w:rPr>
        <w:t>loss or damage</w:t>
      </w:r>
      <w:r w:rsidR="00E129D6" w:rsidRPr="0058337D">
        <w:rPr>
          <w:rFonts w:ascii="Calibri" w:eastAsiaTheme="minorHAnsi" w:hAnsi="Calibri" w:cs="Calibri"/>
          <w:color w:val="000000"/>
          <w:lang w:val="en-AU"/>
        </w:rPr>
        <w:t xml:space="preserve"> to </w:t>
      </w:r>
      <w:r w:rsidR="008B4E08" w:rsidRPr="0058337D">
        <w:rPr>
          <w:rFonts w:ascii="Calibri" w:eastAsiaTheme="minorHAnsi" w:hAnsi="Calibri" w:cs="Calibri"/>
          <w:color w:val="000000"/>
          <w:lang w:val="en-AU"/>
        </w:rPr>
        <w:t xml:space="preserve">property owned </w:t>
      </w:r>
      <w:r w:rsidR="00D246A7" w:rsidRPr="0058337D">
        <w:rPr>
          <w:rFonts w:ascii="Calibri" w:eastAsiaTheme="minorHAnsi" w:hAnsi="Calibri" w:cs="Calibri"/>
          <w:color w:val="000000"/>
          <w:lang w:val="en-AU"/>
        </w:rPr>
        <w:t>by a Club or Association</w:t>
      </w:r>
      <w:r w:rsidR="008B4E08" w:rsidRPr="0058337D">
        <w:rPr>
          <w:rFonts w:ascii="Calibri" w:eastAsiaTheme="minorHAnsi" w:hAnsi="Calibri" w:cs="Calibri"/>
          <w:color w:val="000000"/>
          <w:lang w:val="en-AU"/>
        </w:rPr>
        <w:t>, consider purchasing property insurance</w:t>
      </w:r>
      <w:r w:rsidR="007F00E9">
        <w:rPr>
          <w:rFonts w:ascii="Calibri" w:eastAsiaTheme="minorHAnsi" w:hAnsi="Calibri" w:cs="Calibri"/>
          <w:color w:val="000000"/>
          <w:lang w:val="en-AU"/>
        </w:rPr>
        <w:t xml:space="preserve">.  </w:t>
      </w:r>
      <w:r w:rsidR="00873AA5">
        <w:rPr>
          <w:rFonts w:ascii="Calibri" w:eastAsiaTheme="minorHAnsi" w:hAnsi="Calibri" w:cs="Calibri"/>
          <w:color w:val="000000"/>
          <w:lang w:val="en-AU"/>
        </w:rPr>
        <w:t xml:space="preserve"> </w:t>
      </w:r>
      <w:r w:rsidR="00AC79D5">
        <w:rPr>
          <w:rFonts w:ascii="Calibri" w:eastAsiaTheme="minorHAnsi" w:hAnsi="Calibri" w:cs="Calibri"/>
          <w:color w:val="000000"/>
          <w:lang w:val="en-AU"/>
        </w:rPr>
        <w:t>H</w:t>
      </w:r>
      <w:r w:rsidR="00873AA5">
        <w:rPr>
          <w:rFonts w:ascii="Calibri" w:eastAsiaTheme="minorHAnsi" w:hAnsi="Calibri" w:cs="Calibri"/>
          <w:color w:val="000000"/>
          <w:lang w:val="en-AU"/>
        </w:rPr>
        <w:t>owever,</w:t>
      </w:r>
      <w:r w:rsidR="007F00E9">
        <w:rPr>
          <w:rFonts w:ascii="Calibri" w:eastAsiaTheme="minorHAnsi" w:hAnsi="Calibri" w:cs="Calibri"/>
          <w:color w:val="000000"/>
          <w:lang w:val="en-AU"/>
        </w:rPr>
        <w:t xml:space="preserve"> the Club</w:t>
      </w:r>
      <w:r w:rsidR="00D44131">
        <w:rPr>
          <w:rFonts w:ascii="Calibri" w:eastAsiaTheme="minorHAnsi" w:hAnsi="Calibri" w:cs="Calibri"/>
          <w:color w:val="000000"/>
          <w:lang w:val="en-AU"/>
        </w:rPr>
        <w:t xml:space="preserve"> or Association</w:t>
      </w:r>
      <w:r w:rsidR="007F00E9">
        <w:rPr>
          <w:rFonts w:ascii="Calibri" w:eastAsiaTheme="minorHAnsi" w:hAnsi="Calibri" w:cs="Calibri"/>
          <w:color w:val="000000"/>
          <w:lang w:val="en-AU"/>
        </w:rPr>
        <w:t xml:space="preserve"> would need to be an incorporated entity to be able to purchase insurance in its name. Alternatively, a Committee member could have this added to their own home contents policy if the item is to be stored at their home.  Often this results in a small increase in the cost of the Committee member’s insurance which </w:t>
      </w:r>
      <w:r w:rsidR="00012275">
        <w:rPr>
          <w:rFonts w:ascii="Calibri" w:eastAsiaTheme="minorHAnsi" w:hAnsi="Calibri" w:cs="Calibri"/>
          <w:color w:val="000000"/>
          <w:lang w:val="en-AU"/>
        </w:rPr>
        <w:t>should be reimbursed by the Club.</w:t>
      </w:r>
    </w:p>
    <w:bookmarkEnd w:id="0"/>
    <w:p w14:paraId="2A5FC820" w14:textId="77777777" w:rsidR="008A5E58" w:rsidRPr="001854E0" w:rsidRDefault="008A5E58" w:rsidP="00A879F1">
      <w:pPr>
        <w:spacing w:line="21" w:lineRule="atLeast"/>
        <w:jc w:val="both"/>
        <w:rPr>
          <w:rFonts w:ascii="Calibri" w:eastAsiaTheme="minorHAnsi" w:hAnsi="Calibri" w:cs="Calibri"/>
          <w:color w:val="000000"/>
          <w:lang w:val="en-AU"/>
        </w:rPr>
      </w:pPr>
    </w:p>
    <w:p w14:paraId="235C9048" w14:textId="77777777" w:rsidR="00F216FF" w:rsidRDefault="00F216FF" w:rsidP="00FD26D2">
      <w:pPr>
        <w:rPr>
          <w:rFonts w:ascii="Century Gothic" w:hAnsi="Century Gothic"/>
          <w:b/>
          <w:color w:val="999999"/>
          <w:u w:val="single"/>
        </w:rPr>
      </w:pPr>
    </w:p>
    <w:p w14:paraId="0AD3E441" w14:textId="5A41B2AD" w:rsidR="004A043D" w:rsidRPr="00230AC2" w:rsidRDefault="001854E0" w:rsidP="001854E0">
      <w:pPr>
        <w:rPr>
          <w:rFonts w:ascii="Calibri" w:hAnsi="Calibri" w:cs="Calibri"/>
          <w:b/>
          <w:sz w:val="28"/>
          <w:szCs w:val="28"/>
        </w:rPr>
      </w:pPr>
      <w:r w:rsidRPr="00D17CD8">
        <w:rPr>
          <w:rFonts w:ascii="Calibri" w:hAnsi="Calibri" w:cs="Calibri"/>
          <w:b/>
          <w:sz w:val="28"/>
          <w:szCs w:val="28"/>
        </w:rPr>
        <w:t>PRIVACY</w:t>
      </w:r>
    </w:p>
    <w:p w14:paraId="70E69A1A" w14:textId="77777777" w:rsidR="001854E0" w:rsidRPr="00E133BF" w:rsidRDefault="001854E0" w:rsidP="001854E0">
      <w:pPr>
        <w:rPr>
          <w:rFonts w:ascii="Calibri" w:hAnsi="Calibri" w:cs="Calibri"/>
          <w:b/>
        </w:rPr>
      </w:pPr>
    </w:p>
    <w:p w14:paraId="4380AA7A" w14:textId="77777777" w:rsidR="00B816C7" w:rsidRDefault="00E50DD7" w:rsidP="00FA302F">
      <w:pPr>
        <w:pStyle w:val="Pa2"/>
        <w:spacing w:line="252" w:lineRule="auto"/>
        <w:jc w:val="both"/>
        <w:rPr>
          <w:color w:val="000000"/>
        </w:rPr>
      </w:pPr>
      <w:r>
        <w:rPr>
          <w:color w:val="000000"/>
        </w:rPr>
        <w:t>In Australia n</w:t>
      </w:r>
      <w:r w:rsidR="001854E0" w:rsidRPr="001854E0">
        <w:rPr>
          <w:color w:val="000000"/>
        </w:rPr>
        <w:t>ot-for-profit organisations</w:t>
      </w:r>
      <w:r w:rsidR="005B00E6">
        <w:rPr>
          <w:color w:val="000000"/>
        </w:rPr>
        <w:t xml:space="preserve"> </w:t>
      </w:r>
      <w:r w:rsidR="001854E0" w:rsidRPr="001854E0">
        <w:rPr>
          <w:color w:val="000000"/>
        </w:rPr>
        <w:t xml:space="preserve">with an annual turnover of $3 million or less are exempt from the </w:t>
      </w:r>
      <w:r w:rsidR="003017A2">
        <w:rPr>
          <w:color w:val="000000"/>
        </w:rPr>
        <w:t xml:space="preserve">(Cth) </w:t>
      </w:r>
      <w:r w:rsidR="001854E0" w:rsidRPr="00110EB0">
        <w:rPr>
          <w:i/>
          <w:color w:val="000000"/>
        </w:rPr>
        <w:t>Privacy Act</w:t>
      </w:r>
      <w:r w:rsidR="00AF023B">
        <w:rPr>
          <w:i/>
          <w:color w:val="000000"/>
        </w:rPr>
        <w:t xml:space="preserve"> 1988</w:t>
      </w:r>
      <w:r w:rsidR="001854E0" w:rsidRPr="001854E0">
        <w:rPr>
          <w:color w:val="000000"/>
        </w:rPr>
        <w:t xml:space="preserve">. </w:t>
      </w:r>
      <w:r w:rsidR="005B00E6">
        <w:rPr>
          <w:color w:val="000000"/>
        </w:rPr>
        <w:t xml:space="preserve"> </w:t>
      </w:r>
      <w:r>
        <w:rPr>
          <w:color w:val="000000"/>
        </w:rPr>
        <w:t xml:space="preserve">In New Zealand, Probus Clubs </w:t>
      </w:r>
      <w:r w:rsidR="003017A2">
        <w:rPr>
          <w:color w:val="000000"/>
        </w:rPr>
        <w:t xml:space="preserve">and Associations </w:t>
      </w:r>
      <w:r>
        <w:rPr>
          <w:color w:val="000000"/>
        </w:rPr>
        <w:t xml:space="preserve">are required to comply with the </w:t>
      </w:r>
      <w:r w:rsidR="003017A2">
        <w:rPr>
          <w:color w:val="000000"/>
        </w:rPr>
        <w:t xml:space="preserve">(NZ) </w:t>
      </w:r>
      <w:r w:rsidRPr="00D731C0">
        <w:rPr>
          <w:i/>
          <w:iCs/>
          <w:color w:val="000000"/>
        </w:rPr>
        <w:t>Privacy Act</w:t>
      </w:r>
      <w:r w:rsidR="00AF023B">
        <w:rPr>
          <w:i/>
          <w:iCs/>
          <w:color w:val="000000"/>
        </w:rPr>
        <w:t xml:space="preserve"> </w:t>
      </w:r>
      <w:r w:rsidR="00CB0429">
        <w:rPr>
          <w:i/>
          <w:iCs/>
          <w:color w:val="000000"/>
        </w:rPr>
        <w:t>2020</w:t>
      </w:r>
      <w:r w:rsidR="000C23FF">
        <w:rPr>
          <w:i/>
          <w:iCs/>
          <w:color w:val="000000"/>
        </w:rPr>
        <w:t xml:space="preserve"> </w:t>
      </w:r>
      <w:r w:rsidR="000C23FF" w:rsidRPr="00AF07E7">
        <w:rPr>
          <w:color w:val="000000"/>
        </w:rPr>
        <w:t>and</w:t>
      </w:r>
      <w:r w:rsidR="00D57A68" w:rsidRPr="00D57A68">
        <w:t xml:space="preserve"> </w:t>
      </w:r>
      <w:r w:rsidR="00D57A68">
        <w:t>follow the Information Privacy Principles under the Act</w:t>
      </w:r>
      <w:r>
        <w:rPr>
          <w:color w:val="000000"/>
        </w:rPr>
        <w:t>.</w:t>
      </w:r>
      <w:r w:rsidR="00AF023B">
        <w:rPr>
          <w:color w:val="000000"/>
        </w:rPr>
        <w:t xml:space="preserve"> </w:t>
      </w:r>
    </w:p>
    <w:p w14:paraId="7D269BD8" w14:textId="77777777" w:rsidR="00B816C7" w:rsidRDefault="00B816C7" w:rsidP="00FA302F">
      <w:pPr>
        <w:pStyle w:val="Pa2"/>
        <w:spacing w:line="252" w:lineRule="auto"/>
        <w:jc w:val="both"/>
        <w:rPr>
          <w:color w:val="000000"/>
        </w:rPr>
      </w:pPr>
    </w:p>
    <w:p w14:paraId="1F43F6C7" w14:textId="626E1FF9" w:rsidR="001854E0" w:rsidRPr="00E50DD7" w:rsidRDefault="00230AC2" w:rsidP="00FA302F">
      <w:pPr>
        <w:pStyle w:val="Pa2"/>
        <w:spacing w:line="252" w:lineRule="auto"/>
        <w:jc w:val="both"/>
        <w:rPr>
          <w:color w:val="000000"/>
        </w:rPr>
      </w:pPr>
      <w:r>
        <w:rPr>
          <w:color w:val="000000"/>
        </w:rPr>
        <w:t xml:space="preserve">While there is </w:t>
      </w:r>
      <w:r w:rsidR="00AC79D5">
        <w:rPr>
          <w:color w:val="000000"/>
        </w:rPr>
        <w:t xml:space="preserve">presently </w:t>
      </w:r>
      <w:r>
        <w:rPr>
          <w:color w:val="000000"/>
        </w:rPr>
        <w:t>an exemption in Australia, we recommend that all</w:t>
      </w:r>
      <w:r w:rsidR="00B816C7">
        <w:rPr>
          <w:color w:val="000000"/>
        </w:rPr>
        <w:t xml:space="preserve"> </w:t>
      </w:r>
      <w:r w:rsidR="00E50DD7" w:rsidRPr="00E50DD7">
        <w:rPr>
          <w:color w:val="000000"/>
        </w:rPr>
        <w:t xml:space="preserve">Probus Clubs </w:t>
      </w:r>
      <w:r w:rsidR="003017A2">
        <w:rPr>
          <w:color w:val="000000"/>
        </w:rPr>
        <w:t xml:space="preserve">and Associations </w:t>
      </w:r>
      <w:r w:rsidR="00E50DD7" w:rsidRPr="00E50DD7">
        <w:rPr>
          <w:color w:val="000000"/>
        </w:rPr>
        <w:t xml:space="preserve">have a Privacy Policy that deals with how </w:t>
      </w:r>
      <w:r w:rsidR="00D246A7">
        <w:rPr>
          <w:color w:val="000000"/>
        </w:rPr>
        <w:t xml:space="preserve">they </w:t>
      </w:r>
      <w:r w:rsidR="00E50DD7" w:rsidRPr="00E50DD7">
        <w:rPr>
          <w:color w:val="000000"/>
        </w:rPr>
        <w:t xml:space="preserve">will </w:t>
      </w:r>
      <w:r w:rsidR="001854E0" w:rsidRPr="00E50DD7">
        <w:rPr>
          <w:color w:val="000000"/>
        </w:rPr>
        <w:t>collec</w:t>
      </w:r>
      <w:r w:rsidR="00E50DD7" w:rsidRPr="00E50DD7">
        <w:rPr>
          <w:color w:val="000000"/>
        </w:rPr>
        <w:t>t</w:t>
      </w:r>
      <w:r w:rsidR="001854E0" w:rsidRPr="00E50DD7">
        <w:rPr>
          <w:color w:val="000000"/>
        </w:rPr>
        <w:t>, hold, us</w:t>
      </w:r>
      <w:r w:rsidR="00E50DD7" w:rsidRPr="00E50DD7">
        <w:rPr>
          <w:color w:val="000000"/>
        </w:rPr>
        <w:t>e</w:t>
      </w:r>
      <w:r w:rsidR="001854E0" w:rsidRPr="00E50DD7">
        <w:rPr>
          <w:color w:val="000000"/>
        </w:rPr>
        <w:t xml:space="preserve"> or disclos</w:t>
      </w:r>
      <w:r w:rsidR="00E50DD7" w:rsidRPr="00E50DD7">
        <w:rPr>
          <w:color w:val="000000"/>
        </w:rPr>
        <w:t>e</w:t>
      </w:r>
      <w:r w:rsidR="001854E0" w:rsidRPr="00E50DD7">
        <w:rPr>
          <w:color w:val="000000"/>
        </w:rPr>
        <w:t xml:space="preserve"> personal information</w:t>
      </w:r>
      <w:r w:rsidR="00C42BCA">
        <w:rPr>
          <w:color w:val="000000"/>
        </w:rPr>
        <w:t xml:space="preserve">. The objective of the policy is to minimise the risk of misuse of such information. A Club or Association’s Privacy Policy should </w:t>
      </w:r>
      <w:r w:rsidR="00574A40">
        <w:rPr>
          <w:color w:val="000000"/>
        </w:rPr>
        <w:t>consider the following:</w:t>
      </w:r>
    </w:p>
    <w:p w14:paraId="0D5EE69F" w14:textId="77777777" w:rsidR="001854E0" w:rsidRPr="00E133BF" w:rsidRDefault="001854E0" w:rsidP="00FA302F">
      <w:pPr>
        <w:spacing w:line="252" w:lineRule="auto"/>
        <w:rPr>
          <w:rFonts w:ascii="Calibri" w:hAnsi="Calibri" w:cs="Calibri"/>
          <w:b/>
        </w:rPr>
      </w:pPr>
    </w:p>
    <w:p w14:paraId="51E716B6" w14:textId="64E86C66" w:rsidR="00D16D41" w:rsidRPr="00D16D41" w:rsidRDefault="00574A40" w:rsidP="00FA302F">
      <w:pPr>
        <w:pStyle w:val="ListParagraph"/>
        <w:numPr>
          <w:ilvl w:val="0"/>
          <w:numId w:val="17"/>
        </w:numPr>
        <w:autoSpaceDE w:val="0"/>
        <w:autoSpaceDN w:val="0"/>
        <w:adjustRightInd w:val="0"/>
        <w:spacing w:line="252" w:lineRule="auto"/>
        <w:ind w:left="357" w:hanging="357"/>
        <w:jc w:val="both"/>
        <w:rPr>
          <w:rFonts w:ascii="Calibri" w:hAnsi="Calibri" w:cs="Calibri"/>
          <w:lang w:val="en-AU"/>
        </w:rPr>
      </w:pPr>
      <w:r>
        <w:rPr>
          <w:rFonts w:ascii="Calibri" w:hAnsi="Calibri" w:cs="Calibri"/>
          <w:lang w:val="en-AU"/>
        </w:rPr>
        <w:t>How the</w:t>
      </w:r>
      <w:r w:rsidR="00D16D41" w:rsidRPr="00D16D41">
        <w:rPr>
          <w:rFonts w:ascii="Calibri" w:hAnsi="Calibri" w:cs="Calibri"/>
          <w:lang w:val="en-AU"/>
        </w:rPr>
        <w:t xml:space="preserve"> personal information</w:t>
      </w:r>
      <w:r>
        <w:rPr>
          <w:rFonts w:ascii="Calibri" w:hAnsi="Calibri" w:cs="Calibri"/>
          <w:lang w:val="en-AU"/>
        </w:rPr>
        <w:t xml:space="preserve"> </w:t>
      </w:r>
      <w:r w:rsidR="00D16D41" w:rsidRPr="00D16D41">
        <w:rPr>
          <w:rFonts w:ascii="Calibri" w:hAnsi="Calibri" w:cs="Calibri"/>
          <w:lang w:val="en-AU"/>
        </w:rPr>
        <w:t xml:space="preserve">in </w:t>
      </w:r>
      <w:r w:rsidR="00D16D41">
        <w:rPr>
          <w:rFonts w:ascii="Calibri" w:hAnsi="Calibri" w:cs="Calibri"/>
          <w:lang w:val="en-AU"/>
        </w:rPr>
        <w:t>the</w:t>
      </w:r>
      <w:r w:rsidR="00D16D41" w:rsidRPr="00D16D41">
        <w:rPr>
          <w:rFonts w:ascii="Calibri" w:hAnsi="Calibri" w:cs="Calibri"/>
          <w:lang w:val="en-AU"/>
        </w:rPr>
        <w:t xml:space="preserve"> </w:t>
      </w:r>
      <w:r>
        <w:rPr>
          <w:rFonts w:ascii="Calibri" w:hAnsi="Calibri" w:cs="Calibri"/>
          <w:lang w:val="en-AU"/>
        </w:rPr>
        <w:t>R</w:t>
      </w:r>
      <w:r w:rsidR="00D16D41" w:rsidRPr="00D16D41">
        <w:rPr>
          <w:rFonts w:ascii="Calibri" w:hAnsi="Calibri" w:cs="Calibri"/>
          <w:lang w:val="en-AU"/>
        </w:rPr>
        <w:t xml:space="preserve">egister of </w:t>
      </w:r>
      <w:r>
        <w:rPr>
          <w:rFonts w:ascii="Calibri" w:hAnsi="Calibri" w:cs="Calibri"/>
          <w:lang w:val="en-AU"/>
        </w:rPr>
        <w:t>M</w:t>
      </w:r>
      <w:r w:rsidR="00D16D41" w:rsidRPr="00D16D41">
        <w:rPr>
          <w:rFonts w:ascii="Calibri" w:hAnsi="Calibri" w:cs="Calibri"/>
          <w:lang w:val="en-AU"/>
        </w:rPr>
        <w:t>embers and such other lists that may be required to be kept e.g. meeting and/or activity attendance lists</w:t>
      </w:r>
      <w:r>
        <w:rPr>
          <w:rFonts w:ascii="Calibri" w:hAnsi="Calibri" w:cs="Calibri"/>
          <w:lang w:val="en-AU"/>
        </w:rPr>
        <w:t xml:space="preserve"> are maintained</w:t>
      </w:r>
      <w:r w:rsidR="00D16D41" w:rsidRPr="00D16D41">
        <w:rPr>
          <w:rFonts w:ascii="Calibri" w:hAnsi="Calibri" w:cs="Calibri"/>
          <w:lang w:val="en-AU"/>
        </w:rPr>
        <w:t>.</w:t>
      </w:r>
      <w:r w:rsidR="00D16D41">
        <w:rPr>
          <w:rFonts w:ascii="Calibri" w:hAnsi="Calibri" w:cs="Calibri"/>
          <w:lang w:val="en-AU"/>
        </w:rPr>
        <w:t xml:space="preserve"> </w:t>
      </w:r>
      <w:r w:rsidR="00D16D41" w:rsidRPr="00D16D41">
        <w:rPr>
          <w:rFonts w:ascii="Calibri" w:hAnsi="Calibri" w:cs="Calibri"/>
          <w:lang w:val="en-AU"/>
        </w:rPr>
        <w:t xml:space="preserve">It is important to </w:t>
      </w:r>
      <w:r w:rsidR="00D16D41" w:rsidRPr="007776A8">
        <w:rPr>
          <w:rFonts w:ascii="Calibri" w:hAnsi="Calibri" w:cs="Calibri"/>
          <w:lang w:val="en-AU"/>
        </w:rPr>
        <w:t>ensure that</w:t>
      </w:r>
      <w:r w:rsidR="00D54144" w:rsidRPr="007776A8">
        <w:rPr>
          <w:rFonts w:ascii="Calibri" w:hAnsi="Calibri" w:cs="Calibri"/>
          <w:lang w:val="en-AU"/>
        </w:rPr>
        <w:t xml:space="preserve"> </w:t>
      </w:r>
      <w:r w:rsidR="00CB177C">
        <w:rPr>
          <w:rFonts w:ascii="Calibri" w:hAnsi="Calibri" w:cs="Calibri"/>
          <w:lang w:val="en-AU"/>
        </w:rPr>
        <w:t>th</w:t>
      </w:r>
      <w:r>
        <w:rPr>
          <w:rFonts w:ascii="Calibri" w:hAnsi="Calibri" w:cs="Calibri"/>
          <w:lang w:val="en-AU"/>
        </w:rPr>
        <w:t>is</w:t>
      </w:r>
      <w:r w:rsidR="00CB177C">
        <w:rPr>
          <w:rFonts w:ascii="Calibri" w:hAnsi="Calibri" w:cs="Calibri"/>
          <w:lang w:val="en-AU"/>
        </w:rPr>
        <w:t xml:space="preserve"> information </w:t>
      </w:r>
      <w:r>
        <w:rPr>
          <w:rFonts w:ascii="Calibri" w:hAnsi="Calibri" w:cs="Calibri"/>
          <w:lang w:val="en-AU"/>
        </w:rPr>
        <w:t xml:space="preserve">is </w:t>
      </w:r>
      <w:r w:rsidR="0080175D">
        <w:rPr>
          <w:rFonts w:ascii="Calibri" w:hAnsi="Calibri" w:cs="Calibri"/>
          <w:lang w:val="en-AU"/>
        </w:rPr>
        <w:t xml:space="preserve">only accessed by those </w:t>
      </w:r>
      <w:r w:rsidR="00AC79D5">
        <w:rPr>
          <w:rFonts w:ascii="Calibri" w:hAnsi="Calibri" w:cs="Calibri"/>
          <w:lang w:val="en-AU"/>
        </w:rPr>
        <w:t>who</w:t>
      </w:r>
      <w:r w:rsidR="0080175D">
        <w:rPr>
          <w:rFonts w:ascii="Calibri" w:hAnsi="Calibri" w:cs="Calibri"/>
          <w:lang w:val="en-AU"/>
        </w:rPr>
        <w:t xml:space="preserve"> are required to access it and is </w:t>
      </w:r>
      <w:r w:rsidR="00D54144" w:rsidRPr="007776A8">
        <w:rPr>
          <w:rFonts w:ascii="Calibri" w:hAnsi="Calibri" w:cs="Calibri"/>
          <w:lang w:val="en-AU"/>
        </w:rPr>
        <w:t>securely maintained</w:t>
      </w:r>
      <w:r w:rsidR="00693421" w:rsidRPr="007776A8">
        <w:rPr>
          <w:rFonts w:ascii="Calibri" w:hAnsi="Calibri" w:cs="Calibri"/>
          <w:lang w:val="en-AU"/>
        </w:rPr>
        <w:t>.</w:t>
      </w:r>
      <w:r w:rsidR="00D54144" w:rsidRPr="007776A8">
        <w:rPr>
          <w:rFonts w:ascii="Calibri" w:hAnsi="Calibri" w:cs="Calibri"/>
          <w:lang w:val="en-AU"/>
        </w:rPr>
        <w:t xml:space="preserve"> </w:t>
      </w:r>
      <w:r w:rsidR="00693421" w:rsidRPr="007776A8">
        <w:rPr>
          <w:rFonts w:ascii="Calibri" w:hAnsi="Calibri" w:cs="Calibri"/>
          <w:lang w:val="en-AU"/>
        </w:rPr>
        <w:t>A</w:t>
      </w:r>
      <w:r w:rsidR="00D16D41" w:rsidRPr="007776A8">
        <w:rPr>
          <w:rFonts w:ascii="Calibri" w:hAnsi="Calibri" w:cs="Calibri"/>
          <w:lang w:val="en-AU"/>
        </w:rPr>
        <w:t>nyone who has access to the information by virtue</w:t>
      </w:r>
      <w:r w:rsidR="00D16D41" w:rsidRPr="00D16D41">
        <w:rPr>
          <w:rFonts w:ascii="Calibri" w:hAnsi="Calibri" w:cs="Calibri"/>
          <w:lang w:val="en-AU"/>
        </w:rPr>
        <w:t xml:space="preserve"> of his or her position on the Management Committee </w:t>
      </w:r>
      <w:r w:rsidR="00693421">
        <w:rPr>
          <w:rFonts w:ascii="Calibri" w:hAnsi="Calibri" w:cs="Calibri"/>
          <w:lang w:val="en-AU"/>
        </w:rPr>
        <w:t xml:space="preserve">must </w:t>
      </w:r>
      <w:r w:rsidR="00D16D41" w:rsidRPr="00D16D41">
        <w:rPr>
          <w:rFonts w:ascii="Calibri" w:hAnsi="Calibri" w:cs="Calibri"/>
          <w:lang w:val="en-AU"/>
        </w:rPr>
        <w:t>promptly return or, if appropriate, destroy any of the information in their possession once their term of office has e</w:t>
      </w:r>
      <w:r w:rsidR="0033326A">
        <w:rPr>
          <w:rFonts w:ascii="Calibri" w:hAnsi="Calibri" w:cs="Calibri"/>
          <w:lang w:val="en-AU"/>
        </w:rPr>
        <w:t>xpired</w:t>
      </w:r>
      <w:r w:rsidR="00D16D41" w:rsidRPr="00D16D41">
        <w:rPr>
          <w:rFonts w:ascii="Calibri" w:hAnsi="Calibri" w:cs="Calibri"/>
          <w:lang w:val="en-AU"/>
        </w:rPr>
        <w:t>. This applies equally to anyone who may have assisted the Management Committee.</w:t>
      </w:r>
    </w:p>
    <w:p w14:paraId="7EC6C19F" w14:textId="77777777" w:rsidR="00D16D41" w:rsidRDefault="00D16D41" w:rsidP="00FA302F">
      <w:pPr>
        <w:spacing w:line="252" w:lineRule="auto"/>
        <w:ind w:left="360"/>
        <w:jc w:val="both"/>
        <w:rPr>
          <w:rFonts w:ascii="Calibri" w:eastAsiaTheme="minorHAnsi" w:hAnsi="Calibri" w:cs="Calibri"/>
          <w:color w:val="000000"/>
          <w:lang w:val="en-AU"/>
        </w:rPr>
      </w:pPr>
    </w:p>
    <w:p w14:paraId="2FAC7E27" w14:textId="78A8831E" w:rsidR="00CD0045" w:rsidRPr="00D038D6" w:rsidRDefault="0080175D" w:rsidP="00DC2A66">
      <w:pPr>
        <w:numPr>
          <w:ilvl w:val="0"/>
          <w:numId w:val="17"/>
        </w:numPr>
        <w:spacing w:line="252" w:lineRule="auto"/>
        <w:ind w:left="357" w:hanging="357"/>
        <w:jc w:val="both"/>
        <w:rPr>
          <w:rFonts w:ascii="Calibri" w:eastAsiaTheme="minorHAnsi" w:hAnsi="Calibri" w:cs="Calibri"/>
          <w:b/>
          <w:bCs/>
          <w:color w:val="000000"/>
          <w:lang w:val="en-AU"/>
        </w:rPr>
      </w:pPr>
      <w:r>
        <w:rPr>
          <w:rFonts w:ascii="Calibri" w:eastAsiaTheme="minorHAnsi" w:hAnsi="Calibri" w:cs="Calibri"/>
          <w:color w:val="000000"/>
          <w:lang w:val="en-AU"/>
        </w:rPr>
        <w:t xml:space="preserve">How members </w:t>
      </w:r>
      <w:r w:rsidR="000E4546">
        <w:rPr>
          <w:rFonts w:ascii="Calibri" w:eastAsiaTheme="minorHAnsi" w:hAnsi="Calibri" w:cs="Calibri"/>
          <w:color w:val="000000"/>
          <w:lang w:val="en-AU"/>
        </w:rPr>
        <w:t>provide consent to the use of their information.</w:t>
      </w:r>
      <w:r w:rsidR="0030434B">
        <w:rPr>
          <w:rFonts w:ascii="Calibri" w:eastAsiaTheme="minorHAnsi" w:hAnsi="Calibri" w:cs="Calibri"/>
          <w:color w:val="000000"/>
          <w:lang w:val="en-AU"/>
        </w:rPr>
        <w:t xml:space="preserve"> </w:t>
      </w:r>
      <w:r w:rsidR="000E4546">
        <w:rPr>
          <w:rFonts w:ascii="Calibri" w:eastAsiaTheme="minorHAnsi" w:hAnsi="Calibri" w:cs="Calibri"/>
          <w:color w:val="000000"/>
          <w:lang w:val="en-AU"/>
        </w:rPr>
        <w:t xml:space="preserve">As it </w:t>
      </w:r>
      <w:r w:rsidR="00CD0045" w:rsidRPr="00CD0045">
        <w:rPr>
          <w:rFonts w:ascii="Calibri" w:eastAsiaTheme="minorHAnsi" w:hAnsi="Calibri" w:cs="Calibri"/>
          <w:color w:val="000000"/>
          <w:lang w:val="en-AU"/>
        </w:rPr>
        <w:t xml:space="preserve">is a condition of membership that each member completes a </w:t>
      </w:r>
      <w:r w:rsidR="00081292">
        <w:rPr>
          <w:rFonts w:ascii="Calibri" w:eastAsiaTheme="minorHAnsi" w:hAnsi="Calibri" w:cs="Calibri"/>
          <w:color w:val="000000"/>
          <w:lang w:val="en-AU"/>
        </w:rPr>
        <w:t>M</w:t>
      </w:r>
      <w:r w:rsidR="00CD0045" w:rsidRPr="00CD0045">
        <w:rPr>
          <w:rFonts w:ascii="Calibri" w:eastAsiaTheme="minorHAnsi" w:hAnsi="Calibri" w:cs="Calibri"/>
          <w:color w:val="000000"/>
          <w:lang w:val="en-AU"/>
        </w:rPr>
        <w:t xml:space="preserve">embership </w:t>
      </w:r>
      <w:r w:rsidR="00081292">
        <w:rPr>
          <w:rFonts w:ascii="Calibri" w:eastAsiaTheme="minorHAnsi" w:hAnsi="Calibri" w:cs="Calibri"/>
          <w:color w:val="000000"/>
          <w:lang w:val="en-AU"/>
        </w:rPr>
        <w:t>A</w:t>
      </w:r>
      <w:r w:rsidR="00CD0045" w:rsidRPr="00CD0045">
        <w:rPr>
          <w:rFonts w:ascii="Calibri" w:eastAsiaTheme="minorHAnsi" w:hAnsi="Calibri" w:cs="Calibri"/>
          <w:color w:val="000000"/>
          <w:lang w:val="en-AU"/>
        </w:rPr>
        <w:t xml:space="preserve">pplication </w:t>
      </w:r>
      <w:r w:rsidR="00081292">
        <w:rPr>
          <w:rFonts w:ascii="Calibri" w:eastAsiaTheme="minorHAnsi" w:hAnsi="Calibri" w:cs="Calibri"/>
          <w:color w:val="000000"/>
          <w:lang w:val="en-AU"/>
        </w:rPr>
        <w:t>F</w:t>
      </w:r>
      <w:r w:rsidR="00CD0045" w:rsidRPr="00CD0045">
        <w:rPr>
          <w:rFonts w:ascii="Calibri" w:eastAsiaTheme="minorHAnsi" w:hAnsi="Calibri" w:cs="Calibri"/>
          <w:color w:val="000000"/>
          <w:lang w:val="en-AU"/>
        </w:rPr>
        <w:t>orm</w:t>
      </w:r>
      <w:r w:rsidR="000E4546">
        <w:rPr>
          <w:rFonts w:ascii="Calibri" w:eastAsiaTheme="minorHAnsi" w:hAnsi="Calibri" w:cs="Calibri"/>
          <w:color w:val="000000"/>
          <w:lang w:val="en-AU"/>
        </w:rPr>
        <w:t>,</w:t>
      </w:r>
      <w:r w:rsidR="00CD0045" w:rsidRPr="00CD0045">
        <w:rPr>
          <w:rFonts w:ascii="Calibri" w:eastAsiaTheme="minorHAnsi" w:hAnsi="Calibri" w:cs="Calibri"/>
          <w:color w:val="000000"/>
          <w:lang w:val="en-AU"/>
        </w:rPr>
        <w:t xml:space="preserve"> consent to </w:t>
      </w:r>
      <w:r w:rsidR="000E4546">
        <w:rPr>
          <w:rFonts w:ascii="Calibri" w:eastAsiaTheme="minorHAnsi" w:hAnsi="Calibri" w:cs="Calibri"/>
          <w:color w:val="000000"/>
          <w:lang w:val="en-AU"/>
        </w:rPr>
        <w:t xml:space="preserve">the use of </w:t>
      </w:r>
      <w:r w:rsidR="00AC79D5">
        <w:rPr>
          <w:rFonts w:ascii="Calibri" w:eastAsiaTheme="minorHAnsi" w:hAnsi="Calibri" w:cs="Calibri"/>
          <w:color w:val="000000"/>
          <w:lang w:val="en-AU"/>
        </w:rPr>
        <w:t>the member’s</w:t>
      </w:r>
      <w:r w:rsidR="000E4546">
        <w:rPr>
          <w:rFonts w:ascii="Calibri" w:eastAsiaTheme="minorHAnsi" w:hAnsi="Calibri" w:cs="Calibri"/>
          <w:color w:val="000000"/>
          <w:lang w:val="en-AU"/>
        </w:rPr>
        <w:t xml:space="preserve"> information </w:t>
      </w:r>
      <w:r w:rsidR="00463CF6">
        <w:rPr>
          <w:rFonts w:ascii="Calibri" w:eastAsiaTheme="minorHAnsi" w:hAnsi="Calibri" w:cs="Calibri"/>
          <w:color w:val="000000"/>
          <w:lang w:val="en-AU"/>
        </w:rPr>
        <w:t>should be included in the Club</w:t>
      </w:r>
      <w:r w:rsidR="00AC79D5">
        <w:rPr>
          <w:rFonts w:ascii="Calibri" w:eastAsiaTheme="minorHAnsi" w:hAnsi="Calibri" w:cs="Calibri"/>
          <w:color w:val="000000"/>
          <w:lang w:val="en-AU"/>
        </w:rPr>
        <w:t>’s</w:t>
      </w:r>
      <w:r w:rsidR="00463CF6">
        <w:rPr>
          <w:rFonts w:ascii="Calibri" w:eastAsiaTheme="minorHAnsi" w:hAnsi="Calibri" w:cs="Calibri"/>
          <w:color w:val="000000"/>
          <w:lang w:val="en-AU"/>
        </w:rPr>
        <w:t xml:space="preserve"> or Association’s application form. </w:t>
      </w:r>
      <w:r w:rsidR="00CD0045" w:rsidRPr="00110EB0">
        <w:rPr>
          <w:rFonts w:ascii="Calibri" w:eastAsiaTheme="minorHAnsi" w:hAnsi="Calibri" w:cs="Calibri"/>
          <w:color w:val="000000"/>
          <w:lang w:val="en-AU"/>
        </w:rPr>
        <w:t>It is recommended that Clubs use the Membership Application Form</w:t>
      </w:r>
      <w:r w:rsidR="00747503">
        <w:rPr>
          <w:rFonts w:ascii="Calibri" w:eastAsiaTheme="minorHAnsi" w:hAnsi="Calibri" w:cs="Calibri"/>
          <w:color w:val="000000"/>
          <w:lang w:val="en-AU"/>
        </w:rPr>
        <w:t xml:space="preserve"> provided by PSPL</w:t>
      </w:r>
      <w:r w:rsidR="00463CF6">
        <w:rPr>
          <w:rFonts w:ascii="Calibri" w:eastAsiaTheme="minorHAnsi" w:hAnsi="Calibri" w:cs="Calibri"/>
          <w:color w:val="000000"/>
          <w:lang w:val="en-AU"/>
        </w:rPr>
        <w:t xml:space="preserve"> as it</w:t>
      </w:r>
      <w:r w:rsidR="00CD0045" w:rsidRPr="00110EB0">
        <w:rPr>
          <w:rFonts w:ascii="Calibri" w:eastAsiaTheme="minorHAnsi" w:hAnsi="Calibri" w:cs="Calibri"/>
          <w:color w:val="000000"/>
          <w:lang w:val="en-AU"/>
        </w:rPr>
        <w:t xml:space="preserve"> contains the necessary consents and information required from each member. A </w:t>
      </w:r>
      <w:r w:rsidR="00D16D41">
        <w:rPr>
          <w:rFonts w:ascii="Calibri" w:eastAsiaTheme="minorHAnsi" w:hAnsi="Calibri" w:cs="Calibri"/>
          <w:color w:val="000000"/>
          <w:lang w:val="en-AU"/>
        </w:rPr>
        <w:t xml:space="preserve">recommended </w:t>
      </w:r>
      <w:r w:rsidR="00CD0045" w:rsidRPr="00110EB0">
        <w:rPr>
          <w:rFonts w:ascii="Calibri" w:eastAsiaTheme="minorHAnsi" w:hAnsi="Calibri" w:cs="Calibri"/>
          <w:color w:val="000000"/>
          <w:lang w:val="en-AU"/>
        </w:rPr>
        <w:t>Membership Application Form can</w:t>
      </w:r>
      <w:r w:rsidR="00CD0045" w:rsidRPr="00CD0045">
        <w:rPr>
          <w:rFonts w:ascii="Calibri" w:eastAsiaTheme="minorHAnsi" w:hAnsi="Calibri" w:cs="Calibri"/>
          <w:color w:val="000000"/>
          <w:lang w:val="en-AU"/>
        </w:rPr>
        <w:t xml:space="preserve"> be found </w:t>
      </w:r>
      <w:r w:rsidR="00CD0045">
        <w:rPr>
          <w:rFonts w:ascii="Calibri" w:eastAsiaTheme="minorHAnsi" w:hAnsi="Calibri" w:cs="Calibri"/>
          <w:color w:val="000000"/>
          <w:lang w:val="en-AU"/>
        </w:rPr>
        <w:t>in the Probus Club Handbook or on the PSPL website.</w:t>
      </w:r>
      <w:r w:rsidR="003222B2">
        <w:rPr>
          <w:rFonts w:ascii="Calibri" w:eastAsiaTheme="minorHAnsi" w:hAnsi="Calibri" w:cs="Calibri"/>
          <w:color w:val="000000"/>
          <w:lang w:val="en-AU"/>
        </w:rPr>
        <w:t xml:space="preserve"> </w:t>
      </w:r>
    </w:p>
    <w:p w14:paraId="40460A9A" w14:textId="77777777" w:rsidR="00D038D6" w:rsidRDefault="00D038D6" w:rsidP="00D038D6">
      <w:pPr>
        <w:pStyle w:val="ListParagraph"/>
        <w:rPr>
          <w:rFonts w:ascii="Calibri" w:eastAsiaTheme="minorHAnsi" w:hAnsi="Calibri" w:cs="Calibri"/>
          <w:b/>
          <w:bCs/>
          <w:color w:val="000000"/>
          <w:lang w:val="en-AU"/>
        </w:rPr>
      </w:pPr>
    </w:p>
    <w:p w14:paraId="19BED413" w14:textId="21D5C159" w:rsidR="00D038D6" w:rsidRPr="00B66E6C" w:rsidRDefault="00463CF6" w:rsidP="00EE5CC5">
      <w:pPr>
        <w:numPr>
          <w:ilvl w:val="0"/>
          <w:numId w:val="17"/>
        </w:numPr>
        <w:spacing w:line="252" w:lineRule="auto"/>
        <w:jc w:val="both"/>
        <w:rPr>
          <w:rFonts w:eastAsiaTheme="minorHAnsi"/>
          <w:lang w:val="en-AU"/>
        </w:rPr>
      </w:pPr>
      <w:r>
        <w:rPr>
          <w:rFonts w:ascii="Calibri" w:eastAsiaTheme="minorHAnsi" w:hAnsi="Calibri" w:cs="Calibri"/>
          <w:color w:val="000000"/>
          <w:lang w:val="en-AU"/>
        </w:rPr>
        <w:t>How members will provide consent to the use of their image</w:t>
      </w:r>
      <w:r w:rsidR="007168C5">
        <w:rPr>
          <w:rFonts w:ascii="Calibri" w:eastAsiaTheme="minorHAnsi" w:hAnsi="Calibri" w:cs="Calibri"/>
          <w:color w:val="000000"/>
          <w:lang w:val="en-AU"/>
        </w:rPr>
        <w:t>.</w:t>
      </w:r>
      <w:r w:rsidRPr="005535B9">
        <w:rPr>
          <w:rFonts w:ascii="Calibri" w:eastAsiaTheme="minorHAnsi" w:hAnsi="Calibri" w:cs="Calibri"/>
          <w:lang w:val="en-AU"/>
        </w:rPr>
        <w:t xml:space="preserve"> </w:t>
      </w:r>
      <w:r w:rsidR="004E1F87" w:rsidRPr="005535B9">
        <w:rPr>
          <w:rFonts w:ascii="Calibri" w:eastAsiaTheme="minorHAnsi" w:hAnsi="Calibri" w:cs="Calibri"/>
          <w:lang w:val="en-AU"/>
        </w:rPr>
        <w:t xml:space="preserve">Consent </w:t>
      </w:r>
      <w:r w:rsidR="00DE7E47" w:rsidRPr="005535B9">
        <w:rPr>
          <w:rFonts w:ascii="Calibri" w:eastAsiaTheme="minorHAnsi" w:hAnsi="Calibri" w:cs="Calibri"/>
          <w:lang w:val="en-AU"/>
        </w:rPr>
        <w:t xml:space="preserve">to </w:t>
      </w:r>
      <w:r w:rsidR="004E1F87" w:rsidRPr="005535B9">
        <w:rPr>
          <w:rFonts w:ascii="Calibri" w:eastAsiaTheme="minorHAnsi" w:hAnsi="Calibri" w:cs="Calibri"/>
          <w:lang w:val="en-AU"/>
        </w:rPr>
        <w:t>a</w:t>
      </w:r>
      <w:r w:rsidR="00A21020" w:rsidRPr="005535B9">
        <w:rPr>
          <w:rFonts w:ascii="Calibri" w:eastAsiaTheme="minorHAnsi" w:hAnsi="Calibri" w:cs="Calibri"/>
          <w:lang w:val="en-AU"/>
        </w:rPr>
        <w:t>ppearing in a</w:t>
      </w:r>
      <w:r w:rsidR="004E1F87" w:rsidRPr="005535B9">
        <w:rPr>
          <w:rFonts w:ascii="Calibri" w:eastAsiaTheme="minorHAnsi" w:hAnsi="Calibri" w:cs="Calibri"/>
          <w:lang w:val="en-AU"/>
        </w:rPr>
        <w:t xml:space="preserve"> photograph</w:t>
      </w:r>
      <w:r w:rsidR="005A3F7C">
        <w:rPr>
          <w:rFonts w:ascii="Calibri" w:eastAsiaTheme="minorHAnsi" w:hAnsi="Calibri" w:cs="Calibri"/>
          <w:lang w:val="en-AU"/>
        </w:rPr>
        <w:t xml:space="preserve"> or video</w:t>
      </w:r>
      <w:r w:rsidR="004E1F87" w:rsidRPr="005535B9">
        <w:rPr>
          <w:rFonts w:ascii="Calibri" w:eastAsiaTheme="minorHAnsi" w:hAnsi="Calibri" w:cs="Calibri"/>
          <w:lang w:val="en-AU"/>
        </w:rPr>
        <w:t xml:space="preserve"> taken </w:t>
      </w:r>
      <w:r w:rsidR="00A21020" w:rsidRPr="005535B9">
        <w:rPr>
          <w:rFonts w:ascii="Calibri" w:eastAsiaTheme="minorHAnsi" w:hAnsi="Calibri" w:cs="Calibri"/>
          <w:lang w:val="en-AU"/>
        </w:rPr>
        <w:t xml:space="preserve">during </w:t>
      </w:r>
      <w:r w:rsidR="004E1F87" w:rsidRPr="005535B9">
        <w:rPr>
          <w:rFonts w:ascii="Calibri" w:eastAsiaTheme="minorHAnsi" w:hAnsi="Calibri" w:cs="Calibri"/>
          <w:lang w:val="en-AU"/>
        </w:rPr>
        <w:t>a</w:t>
      </w:r>
      <w:r w:rsidR="005A3F7C">
        <w:rPr>
          <w:rFonts w:ascii="Calibri" w:eastAsiaTheme="minorHAnsi" w:hAnsi="Calibri" w:cs="Calibri"/>
          <w:lang w:val="en-AU"/>
        </w:rPr>
        <w:t xml:space="preserve">n approved Probus </w:t>
      </w:r>
      <w:r w:rsidR="004E1F87" w:rsidRPr="005535B9">
        <w:rPr>
          <w:rFonts w:ascii="Calibri" w:eastAsiaTheme="minorHAnsi" w:hAnsi="Calibri" w:cs="Calibri"/>
          <w:lang w:val="en-AU"/>
        </w:rPr>
        <w:t>event</w:t>
      </w:r>
      <w:r w:rsidR="00DE7E47" w:rsidRPr="005535B9">
        <w:rPr>
          <w:rFonts w:ascii="Calibri" w:eastAsiaTheme="minorHAnsi" w:hAnsi="Calibri" w:cs="Calibri"/>
          <w:lang w:val="en-AU"/>
        </w:rPr>
        <w:t xml:space="preserve"> will usually be implied</w:t>
      </w:r>
      <w:r w:rsidR="00F330DA">
        <w:rPr>
          <w:rFonts w:ascii="Calibri" w:eastAsiaTheme="minorHAnsi" w:hAnsi="Calibri" w:cs="Calibri"/>
          <w:lang w:val="en-AU"/>
        </w:rPr>
        <w:t xml:space="preserve"> as it is reasonable</w:t>
      </w:r>
      <w:r w:rsidR="009F6A13">
        <w:rPr>
          <w:rFonts w:ascii="Calibri" w:eastAsiaTheme="minorHAnsi" w:hAnsi="Calibri" w:cs="Calibri"/>
          <w:lang w:val="en-AU"/>
        </w:rPr>
        <w:t xml:space="preserve"> to expect</w:t>
      </w:r>
      <w:r w:rsidR="00F330DA">
        <w:rPr>
          <w:rFonts w:ascii="Calibri" w:eastAsiaTheme="minorHAnsi" w:hAnsi="Calibri" w:cs="Calibri"/>
          <w:lang w:val="en-AU"/>
        </w:rPr>
        <w:t xml:space="preserve"> </w:t>
      </w:r>
      <w:r w:rsidR="009F6A13" w:rsidRPr="009F6A13">
        <w:rPr>
          <w:rFonts w:ascii="Calibri" w:eastAsiaTheme="minorHAnsi" w:hAnsi="Calibri" w:cs="Calibri"/>
          <w:lang w:val="en-AU"/>
        </w:rPr>
        <w:t xml:space="preserve">that participants would be aware that photos </w:t>
      </w:r>
      <w:r w:rsidR="00AE6698">
        <w:rPr>
          <w:rFonts w:ascii="Calibri" w:eastAsiaTheme="minorHAnsi" w:hAnsi="Calibri" w:cs="Calibri"/>
          <w:lang w:val="en-AU"/>
        </w:rPr>
        <w:t xml:space="preserve">and videos </w:t>
      </w:r>
      <w:r w:rsidR="009F6A13" w:rsidRPr="009F6A13">
        <w:rPr>
          <w:rFonts w:ascii="Calibri" w:eastAsiaTheme="minorHAnsi" w:hAnsi="Calibri" w:cs="Calibri"/>
          <w:lang w:val="en-AU"/>
        </w:rPr>
        <w:t>taken a</w:t>
      </w:r>
      <w:r w:rsidR="009F6A13">
        <w:rPr>
          <w:rFonts w:ascii="Calibri" w:eastAsiaTheme="minorHAnsi" w:hAnsi="Calibri" w:cs="Calibri"/>
          <w:lang w:val="en-AU"/>
        </w:rPr>
        <w:t>t a</w:t>
      </w:r>
      <w:r w:rsidR="009F6A13" w:rsidRPr="009F6A13">
        <w:rPr>
          <w:rFonts w:ascii="Calibri" w:eastAsiaTheme="minorHAnsi" w:hAnsi="Calibri" w:cs="Calibri"/>
          <w:lang w:val="en-AU"/>
        </w:rPr>
        <w:t xml:space="preserve"> Probus event are the property of the Club</w:t>
      </w:r>
      <w:r w:rsidR="009F6A13">
        <w:rPr>
          <w:rFonts w:ascii="Calibri" w:eastAsiaTheme="minorHAnsi" w:hAnsi="Calibri" w:cs="Calibri"/>
          <w:lang w:val="en-AU"/>
        </w:rPr>
        <w:t xml:space="preserve"> or Association</w:t>
      </w:r>
      <w:r w:rsidR="009F6A13" w:rsidRPr="009F6A13">
        <w:rPr>
          <w:rFonts w:ascii="Calibri" w:eastAsiaTheme="minorHAnsi" w:hAnsi="Calibri" w:cs="Calibri"/>
          <w:lang w:val="en-AU"/>
        </w:rPr>
        <w:t xml:space="preserve"> and therefore can be used in </w:t>
      </w:r>
      <w:r w:rsidR="001A798C">
        <w:rPr>
          <w:rFonts w:ascii="Calibri" w:eastAsiaTheme="minorHAnsi" w:hAnsi="Calibri" w:cs="Calibri"/>
          <w:lang w:val="en-AU"/>
        </w:rPr>
        <w:t xml:space="preserve">Probus </w:t>
      </w:r>
      <w:r w:rsidR="009F6A13" w:rsidRPr="009F6A13">
        <w:rPr>
          <w:rFonts w:ascii="Calibri" w:eastAsiaTheme="minorHAnsi" w:hAnsi="Calibri" w:cs="Calibri"/>
          <w:lang w:val="en-AU"/>
        </w:rPr>
        <w:t>promotion</w:t>
      </w:r>
      <w:r w:rsidR="001A798C">
        <w:rPr>
          <w:rFonts w:ascii="Calibri" w:eastAsiaTheme="minorHAnsi" w:hAnsi="Calibri" w:cs="Calibri"/>
          <w:lang w:val="en-AU"/>
        </w:rPr>
        <w:t>s</w:t>
      </w:r>
      <w:r w:rsidR="00D038D6">
        <w:rPr>
          <w:rFonts w:ascii="Calibri" w:eastAsiaTheme="minorHAnsi" w:hAnsi="Calibri" w:cs="Calibri"/>
          <w:lang w:val="en-AU"/>
        </w:rPr>
        <w:t>.</w:t>
      </w:r>
      <w:r w:rsidR="004E1F87" w:rsidRPr="005535B9">
        <w:rPr>
          <w:rFonts w:ascii="Calibri" w:eastAsiaTheme="minorHAnsi" w:hAnsi="Calibri" w:cs="Calibri"/>
          <w:lang w:val="en-AU"/>
        </w:rPr>
        <w:t xml:space="preserve"> </w:t>
      </w:r>
      <w:r w:rsidR="00D038D6" w:rsidRPr="00EE5CC5">
        <w:rPr>
          <w:rFonts w:ascii="Calibri" w:eastAsiaTheme="minorHAnsi" w:hAnsi="Calibri" w:cs="Calibri"/>
          <w:lang w:val="en-AU"/>
        </w:rPr>
        <w:t xml:space="preserve">However, Management Committees </w:t>
      </w:r>
      <w:r w:rsidR="00B66E6C">
        <w:rPr>
          <w:rFonts w:ascii="Calibri" w:eastAsiaTheme="minorHAnsi" w:hAnsi="Calibri" w:cs="Calibri"/>
          <w:lang w:val="en-AU"/>
        </w:rPr>
        <w:t>should</w:t>
      </w:r>
      <w:r w:rsidR="00D038D6" w:rsidRPr="00EE5CC5">
        <w:rPr>
          <w:rFonts w:ascii="Calibri" w:eastAsiaTheme="minorHAnsi" w:hAnsi="Calibri" w:cs="Calibri"/>
          <w:lang w:val="en-AU"/>
        </w:rPr>
        <w:t xml:space="preserve"> take steps to ensure that all participants understand how </w:t>
      </w:r>
      <w:r w:rsidR="007168C5">
        <w:rPr>
          <w:rFonts w:ascii="Calibri" w:eastAsiaTheme="minorHAnsi" w:hAnsi="Calibri" w:cs="Calibri"/>
          <w:lang w:val="en-AU"/>
        </w:rPr>
        <w:t>their image</w:t>
      </w:r>
      <w:r w:rsidR="00AE6698">
        <w:rPr>
          <w:rFonts w:ascii="Calibri" w:eastAsiaTheme="minorHAnsi" w:hAnsi="Calibri" w:cs="Calibri"/>
          <w:lang w:val="en-AU"/>
        </w:rPr>
        <w:t xml:space="preserve"> </w:t>
      </w:r>
      <w:r w:rsidR="00D038D6" w:rsidRPr="00EE5CC5">
        <w:rPr>
          <w:rFonts w:ascii="Calibri" w:eastAsiaTheme="minorHAnsi" w:hAnsi="Calibri" w:cs="Calibri"/>
          <w:lang w:val="en-AU"/>
        </w:rPr>
        <w:t xml:space="preserve">may be used. </w:t>
      </w:r>
      <w:r w:rsidR="00D038D6" w:rsidRPr="00AE6698">
        <w:rPr>
          <w:rFonts w:ascii="Calibri" w:eastAsiaTheme="minorHAnsi" w:hAnsi="Calibri" w:cs="Calibri"/>
          <w:lang w:val="en-AU"/>
        </w:rPr>
        <w:t>Th</w:t>
      </w:r>
      <w:r w:rsidR="00FA6113" w:rsidRPr="00AE6698">
        <w:rPr>
          <w:rFonts w:ascii="Calibri" w:eastAsiaTheme="minorHAnsi" w:hAnsi="Calibri" w:cs="Calibri"/>
          <w:lang w:val="en-AU"/>
        </w:rPr>
        <w:t>ese steps</w:t>
      </w:r>
      <w:r w:rsidR="00D038D6" w:rsidRPr="00AE6698">
        <w:rPr>
          <w:rFonts w:ascii="Calibri" w:eastAsiaTheme="minorHAnsi" w:hAnsi="Calibri" w:cs="Calibri"/>
          <w:lang w:val="en-AU"/>
        </w:rPr>
        <w:t xml:space="preserve"> include</w:t>
      </w:r>
      <w:r w:rsidR="00FA6113" w:rsidRPr="00AE6698">
        <w:rPr>
          <w:rFonts w:ascii="Calibri" w:eastAsiaTheme="minorHAnsi" w:hAnsi="Calibri" w:cs="Calibri"/>
          <w:lang w:val="en-AU"/>
        </w:rPr>
        <w:t xml:space="preserve"> the</w:t>
      </w:r>
      <w:r w:rsidR="00D038D6" w:rsidRPr="00AE6698">
        <w:rPr>
          <w:rFonts w:ascii="Calibri" w:eastAsiaTheme="minorHAnsi" w:hAnsi="Calibri" w:cs="Calibri"/>
          <w:lang w:val="en-AU"/>
        </w:rPr>
        <w:t xml:space="preserve"> use</w:t>
      </w:r>
      <w:r w:rsidR="00D038D6" w:rsidRPr="00EE5CC5">
        <w:rPr>
          <w:rFonts w:ascii="Calibri" w:eastAsiaTheme="minorHAnsi" w:hAnsi="Calibri" w:cs="Calibri"/>
          <w:lang w:val="en-AU"/>
        </w:rPr>
        <w:t xml:space="preserve"> of PSPL’s Membership Application Form and/or the Registration Form for Outings, Activities and Tours for participants who are not members. Reminders on the use of </w:t>
      </w:r>
      <w:r w:rsidR="00C2273B">
        <w:rPr>
          <w:rFonts w:ascii="Calibri" w:eastAsiaTheme="minorHAnsi" w:hAnsi="Calibri" w:cs="Calibri"/>
          <w:lang w:val="en-AU"/>
        </w:rPr>
        <w:t>images such as photographs or videos</w:t>
      </w:r>
      <w:r w:rsidR="00AE6698">
        <w:rPr>
          <w:rFonts w:ascii="Calibri" w:eastAsiaTheme="minorHAnsi" w:hAnsi="Calibri" w:cs="Calibri"/>
          <w:lang w:val="en-AU"/>
        </w:rPr>
        <w:t xml:space="preserve"> </w:t>
      </w:r>
      <w:r w:rsidR="00D038D6" w:rsidRPr="00EE5CC5">
        <w:rPr>
          <w:rFonts w:ascii="Calibri" w:eastAsiaTheme="minorHAnsi" w:hAnsi="Calibri" w:cs="Calibri"/>
          <w:lang w:val="en-AU"/>
        </w:rPr>
        <w:t xml:space="preserve">can also </w:t>
      </w:r>
      <w:r w:rsidR="00D038D6" w:rsidRPr="00691EA2">
        <w:rPr>
          <w:rFonts w:ascii="Calibri" w:eastAsiaTheme="minorHAnsi" w:hAnsi="Calibri" w:cs="Calibri"/>
          <w:lang w:val="en-AU"/>
        </w:rPr>
        <w:t>be provided in</w:t>
      </w:r>
      <w:r w:rsidR="00D038D6" w:rsidRPr="00EE5CC5">
        <w:rPr>
          <w:rFonts w:ascii="Calibri" w:eastAsiaTheme="minorHAnsi" w:hAnsi="Calibri" w:cs="Calibri"/>
          <w:lang w:val="en-AU"/>
        </w:rPr>
        <w:t xml:space="preserve"> any material </w:t>
      </w:r>
      <w:r w:rsidR="00E72E56">
        <w:rPr>
          <w:rFonts w:ascii="Calibri" w:eastAsiaTheme="minorHAnsi" w:hAnsi="Calibri" w:cs="Calibri"/>
          <w:lang w:val="en-AU"/>
        </w:rPr>
        <w:t>supplied</w:t>
      </w:r>
      <w:r w:rsidR="00D038D6" w:rsidRPr="00EE5CC5">
        <w:rPr>
          <w:rFonts w:ascii="Calibri" w:eastAsiaTheme="minorHAnsi" w:hAnsi="Calibri" w:cs="Calibri"/>
          <w:lang w:val="en-AU"/>
        </w:rPr>
        <w:t xml:space="preserve"> </w:t>
      </w:r>
      <w:r w:rsidR="001B39AB">
        <w:rPr>
          <w:rFonts w:ascii="Calibri" w:eastAsiaTheme="minorHAnsi" w:hAnsi="Calibri" w:cs="Calibri"/>
          <w:lang w:val="en-AU"/>
        </w:rPr>
        <w:t xml:space="preserve">to participants </w:t>
      </w:r>
      <w:r w:rsidR="00D038D6" w:rsidRPr="00EE5CC5">
        <w:rPr>
          <w:rFonts w:ascii="Calibri" w:eastAsiaTheme="minorHAnsi" w:hAnsi="Calibri" w:cs="Calibri"/>
          <w:lang w:val="en-AU"/>
        </w:rPr>
        <w:t>in relation to a</w:t>
      </w:r>
      <w:r w:rsidR="00C95C1B">
        <w:rPr>
          <w:rFonts w:ascii="Calibri" w:eastAsiaTheme="minorHAnsi" w:hAnsi="Calibri" w:cs="Calibri"/>
          <w:lang w:val="en-AU"/>
        </w:rPr>
        <w:t xml:space="preserve"> Probus event</w:t>
      </w:r>
      <w:r w:rsidR="00C2273B">
        <w:rPr>
          <w:rFonts w:ascii="Calibri" w:eastAsiaTheme="minorHAnsi" w:hAnsi="Calibri" w:cs="Calibri"/>
          <w:lang w:val="en-AU"/>
        </w:rPr>
        <w:t xml:space="preserve"> and/or in the Club’s newsletter.</w:t>
      </w:r>
    </w:p>
    <w:p w14:paraId="20BFD60C" w14:textId="77777777" w:rsidR="00E133BF" w:rsidRDefault="00E133BF" w:rsidP="00FA302F">
      <w:pPr>
        <w:pStyle w:val="ListParagraph"/>
        <w:spacing w:line="21" w:lineRule="atLeast"/>
        <w:rPr>
          <w:rFonts w:ascii="Calibri" w:eastAsiaTheme="minorHAnsi" w:hAnsi="Calibri" w:cs="Calibri"/>
          <w:lang w:val="en-AU"/>
        </w:rPr>
      </w:pPr>
    </w:p>
    <w:p w14:paraId="73FDB46F" w14:textId="7B28772D" w:rsidR="00060F3F" w:rsidRDefault="00C2273B" w:rsidP="00FA302F">
      <w:pPr>
        <w:numPr>
          <w:ilvl w:val="0"/>
          <w:numId w:val="17"/>
        </w:numPr>
        <w:spacing w:line="21" w:lineRule="atLeast"/>
        <w:jc w:val="both"/>
        <w:rPr>
          <w:rFonts w:ascii="Calibri" w:eastAsiaTheme="minorHAnsi" w:hAnsi="Calibri" w:cs="Calibri"/>
          <w:lang w:val="en-AU"/>
        </w:rPr>
      </w:pPr>
      <w:bookmarkStart w:id="1" w:name="_Hlk59192707"/>
      <w:r>
        <w:rPr>
          <w:rFonts w:ascii="Calibri" w:eastAsiaTheme="minorHAnsi" w:hAnsi="Calibri" w:cs="Calibri"/>
          <w:lang w:val="en-AU"/>
        </w:rPr>
        <w:t>What member information can be included in public</w:t>
      </w:r>
      <w:r w:rsidR="00391555">
        <w:rPr>
          <w:rFonts w:ascii="Calibri" w:eastAsiaTheme="minorHAnsi" w:hAnsi="Calibri" w:cs="Calibri"/>
          <w:lang w:val="en-AU"/>
        </w:rPr>
        <w:t xml:space="preserve">ly available documents such as </w:t>
      </w:r>
      <w:r w:rsidR="0089014A" w:rsidRPr="00E133BF">
        <w:rPr>
          <w:rFonts w:ascii="Calibri" w:eastAsiaTheme="minorHAnsi" w:hAnsi="Calibri" w:cs="Calibri"/>
          <w:lang w:val="en-AU"/>
        </w:rPr>
        <w:t xml:space="preserve">Newsletters </w:t>
      </w:r>
      <w:r w:rsidR="00AF5506">
        <w:rPr>
          <w:rFonts w:ascii="Calibri" w:eastAsiaTheme="minorHAnsi" w:hAnsi="Calibri" w:cs="Calibri"/>
          <w:lang w:val="en-AU"/>
        </w:rPr>
        <w:t xml:space="preserve">- </w:t>
      </w:r>
      <w:r w:rsidR="0089014A" w:rsidRPr="00E133BF">
        <w:rPr>
          <w:rFonts w:ascii="Calibri" w:eastAsiaTheme="minorHAnsi" w:hAnsi="Calibri" w:cs="Calibri"/>
          <w:color w:val="000000"/>
          <w:lang w:val="en-AU"/>
        </w:rPr>
        <w:t>consideration needs to be given to the</w:t>
      </w:r>
      <w:r w:rsidR="00A825F2">
        <w:rPr>
          <w:rFonts w:ascii="Calibri" w:eastAsiaTheme="minorHAnsi" w:hAnsi="Calibri" w:cs="Calibri"/>
          <w:color w:val="000000"/>
          <w:lang w:val="en-AU"/>
        </w:rPr>
        <w:t>ir</w:t>
      </w:r>
      <w:r w:rsidR="0089014A" w:rsidRPr="00E133BF">
        <w:rPr>
          <w:rFonts w:ascii="Calibri" w:eastAsiaTheme="minorHAnsi" w:hAnsi="Calibri" w:cs="Calibri"/>
          <w:color w:val="000000"/>
          <w:lang w:val="en-AU"/>
        </w:rPr>
        <w:t xml:space="preserve"> content - particularly if t</w:t>
      </w:r>
      <w:r w:rsidR="00E133BF">
        <w:rPr>
          <w:rFonts w:ascii="Calibri" w:eastAsiaTheme="minorHAnsi" w:hAnsi="Calibri" w:cs="Calibri"/>
          <w:color w:val="000000"/>
          <w:lang w:val="en-AU"/>
        </w:rPr>
        <w:t>he intention is to publish</w:t>
      </w:r>
      <w:r w:rsidR="00AF5506">
        <w:rPr>
          <w:rFonts w:ascii="Calibri" w:eastAsiaTheme="minorHAnsi" w:hAnsi="Calibri" w:cs="Calibri"/>
          <w:color w:val="000000"/>
          <w:lang w:val="en-AU"/>
        </w:rPr>
        <w:t xml:space="preserve"> the Newsletter</w:t>
      </w:r>
      <w:r w:rsidR="00E133BF">
        <w:rPr>
          <w:rFonts w:ascii="Calibri" w:eastAsiaTheme="minorHAnsi" w:hAnsi="Calibri" w:cs="Calibri"/>
          <w:color w:val="000000"/>
          <w:lang w:val="en-AU"/>
        </w:rPr>
        <w:t xml:space="preserve"> on the internet or </w:t>
      </w:r>
      <w:r w:rsidR="00E72E56">
        <w:rPr>
          <w:rFonts w:ascii="Calibri" w:eastAsiaTheme="minorHAnsi" w:hAnsi="Calibri" w:cs="Calibri"/>
          <w:color w:val="000000"/>
          <w:lang w:val="en-AU"/>
        </w:rPr>
        <w:t xml:space="preserve">to </w:t>
      </w:r>
      <w:r w:rsidR="00E133BF">
        <w:rPr>
          <w:rFonts w:ascii="Calibri" w:eastAsiaTheme="minorHAnsi" w:hAnsi="Calibri" w:cs="Calibri"/>
          <w:color w:val="000000"/>
          <w:lang w:val="en-AU"/>
        </w:rPr>
        <w:t xml:space="preserve">use </w:t>
      </w:r>
      <w:r w:rsidR="00AC79D5">
        <w:rPr>
          <w:rFonts w:ascii="Calibri" w:eastAsiaTheme="minorHAnsi" w:hAnsi="Calibri" w:cs="Calibri"/>
          <w:color w:val="000000"/>
          <w:lang w:val="en-AU"/>
        </w:rPr>
        <w:t xml:space="preserve">it </w:t>
      </w:r>
      <w:r w:rsidR="00E133BF">
        <w:rPr>
          <w:rFonts w:ascii="Calibri" w:eastAsiaTheme="minorHAnsi" w:hAnsi="Calibri" w:cs="Calibri"/>
          <w:color w:val="000000"/>
          <w:lang w:val="en-AU"/>
        </w:rPr>
        <w:t xml:space="preserve">as a </w:t>
      </w:r>
      <w:r w:rsidR="00AF5506">
        <w:rPr>
          <w:rFonts w:ascii="Calibri" w:eastAsiaTheme="minorHAnsi" w:hAnsi="Calibri" w:cs="Calibri"/>
          <w:color w:val="000000"/>
          <w:lang w:val="en-AU"/>
        </w:rPr>
        <w:t>promotional tool</w:t>
      </w:r>
      <w:r w:rsidR="0089014A" w:rsidRPr="00E133BF">
        <w:rPr>
          <w:rFonts w:ascii="Calibri" w:eastAsiaTheme="minorHAnsi" w:hAnsi="Calibri" w:cs="Calibri"/>
          <w:color w:val="000000"/>
          <w:lang w:val="en-AU"/>
        </w:rPr>
        <w:t>.</w:t>
      </w:r>
      <w:r w:rsidR="0089014A" w:rsidRPr="00E133BF">
        <w:rPr>
          <w:rFonts w:ascii="Calibri" w:eastAsiaTheme="minorHAnsi" w:hAnsi="Calibri" w:cs="Calibri"/>
          <w:lang w:val="en-AU"/>
        </w:rPr>
        <w:t xml:space="preserve"> </w:t>
      </w:r>
    </w:p>
    <w:p w14:paraId="66FFF31E" w14:textId="77777777" w:rsidR="00060F3F" w:rsidRDefault="00060F3F" w:rsidP="00DC2A66">
      <w:pPr>
        <w:pStyle w:val="ListParagraph"/>
        <w:rPr>
          <w:rFonts w:ascii="Calibri" w:eastAsiaTheme="minorHAnsi" w:hAnsi="Calibri" w:cs="Calibri"/>
          <w:lang w:val="en-AU"/>
        </w:rPr>
      </w:pPr>
    </w:p>
    <w:p w14:paraId="77AB6F98" w14:textId="1FC8AC82" w:rsidR="00060F3F" w:rsidRPr="00DC2A66" w:rsidRDefault="00060F3F" w:rsidP="00DC2A66">
      <w:pPr>
        <w:pStyle w:val="BodyText"/>
        <w:ind w:left="360"/>
        <w:jc w:val="both"/>
        <w:rPr>
          <w:rFonts w:ascii="Calibri" w:eastAsiaTheme="minorHAnsi" w:hAnsi="Calibri" w:cs="Calibri"/>
          <w:color w:val="000000"/>
          <w:lang w:val="en-AU"/>
        </w:rPr>
      </w:pPr>
      <w:r>
        <w:rPr>
          <w:rFonts w:ascii="Calibri" w:eastAsiaTheme="minorHAnsi" w:hAnsi="Calibri" w:cs="Calibri"/>
          <w:color w:val="000000"/>
          <w:lang w:val="en-AU"/>
        </w:rPr>
        <w:t>It is understood that d</w:t>
      </w:r>
      <w:r w:rsidRPr="00DC2A66">
        <w:rPr>
          <w:rFonts w:ascii="Calibri" w:eastAsiaTheme="minorHAnsi" w:hAnsi="Calibri" w:cs="Calibri"/>
          <w:color w:val="000000"/>
          <w:lang w:val="en-AU"/>
        </w:rPr>
        <w:t xml:space="preserve">isplaying contact information and/or bank account details </w:t>
      </w:r>
      <w:r>
        <w:rPr>
          <w:rFonts w:ascii="Calibri" w:eastAsiaTheme="minorHAnsi" w:hAnsi="Calibri" w:cs="Calibri"/>
          <w:color w:val="000000"/>
          <w:lang w:val="en-AU"/>
        </w:rPr>
        <w:t>to members is helpful</w:t>
      </w:r>
      <w:r w:rsidR="00AC79D5">
        <w:rPr>
          <w:rFonts w:ascii="Calibri" w:eastAsiaTheme="minorHAnsi" w:hAnsi="Calibri" w:cs="Calibri"/>
          <w:color w:val="000000"/>
          <w:lang w:val="en-AU"/>
        </w:rPr>
        <w:t>.</w:t>
      </w:r>
      <w:r>
        <w:rPr>
          <w:rFonts w:ascii="Calibri" w:eastAsiaTheme="minorHAnsi" w:hAnsi="Calibri" w:cs="Calibri"/>
          <w:color w:val="000000"/>
          <w:lang w:val="en-AU"/>
        </w:rPr>
        <w:t xml:space="preserve"> </w:t>
      </w:r>
      <w:r w:rsidR="00AC79D5">
        <w:rPr>
          <w:rFonts w:ascii="Calibri" w:eastAsiaTheme="minorHAnsi" w:hAnsi="Calibri" w:cs="Calibri"/>
          <w:color w:val="000000"/>
          <w:lang w:val="en-AU"/>
        </w:rPr>
        <w:t>However,</w:t>
      </w:r>
      <w:r>
        <w:rPr>
          <w:rFonts w:ascii="Calibri" w:eastAsiaTheme="minorHAnsi" w:hAnsi="Calibri" w:cs="Calibri"/>
          <w:color w:val="000000"/>
          <w:lang w:val="en-AU"/>
        </w:rPr>
        <w:t xml:space="preserve"> putting the same information in the</w:t>
      </w:r>
      <w:r w:rsidRPr="00DC2A66">
        <w:rPr>
          <w:rFonts w:ascii="Calibri" w:eastAsiaTheme="minorHAnsi" w:hAnsi="Calibri" w:cs="Calibri"/>
          <w:color w:val="000000"/>
          <w:lang w:val="en-AU"/>
        </w:rPr>
        <w:t xml:space="preserve"> public domain increases the risk of this information being used for unwanted spam or theft. Clubs should either remove this information from the newsletter or publish </w:t>
      </w:r>
      <w:r w:rsidRPr="00060F3F">
        <w:rPr>
          <w:rFonts w:ascii="Calibri" w:eastAsiaTheme="minorHAnsi" w:hAnsi="Calibri" w:cs="Calibri"/>
          <w:color w:val="000000"/>
          <w:lang w:val="en-AU"/>
        </w:rPr>
        <w:t>a ‘</w:t>
      </w:r>
      <w:r w:rsidRPr="00DC2A66">
        <w:rPr>
          <w:rFonts w:ascii="Calibri" w:eastAsiaTheme="minorHAnsi" w:hAnsi="Calibri" w:cs="Calibri"/>
          <w:color w:val="000000"/>
          <w:lang w:val="en-AU"/>
        </w:rPr>
        <w:t>public’ version of the newsletter without the sensitive information.</w:t>
      </w:r>
    </w:p>
    <w:p w14:paraId="1A287D9A" w14:textId="77777777" w:rsidR="00060F3F" w:rsidRPr="00DC2A66" w:rsidRDefault="00060F3F" w:rsidP="00DC2A66">
      <w:pPr>
        <w:rPr>
          <w:rFonts w:ascii="Calibri" w:eastAsiaTheme="minorHAnsi" w:hAnsi="Calibri" w:cs="Calibri"/>
          <w:lang w:val="en-AU"/>
        </w:rPr>
      </w:pPr>
    </w:p>
    <w:p w14:paraId="67BE983B" w14:textId="0FAFFE61" w:rsidR="0089014A" w:rsidRPr="00E133BF" w:rsidRDefault="00060F3F" w:rsidP="00DC2A66">
      <w:pPr>
        <w:spacing w:line="21" w:lineRule="atLeast"/>
        <w:ind w:left="360"/>
        <w:jc w:val="both"/>
        <w:rPr>
          <w:rFonts w:ascii="Calibri" w:eastAsiaTheme="minorHAnsi" w:hAnsi="Calibri" w:cs="Calibri"/>
          <w:lang w:val="en-AU"/>
        </w:rPr>
      </w:pPr>
      <w:r>
        <w:rPr>
          <w:rFonts w:ascii="Calibri" w:eastAsiaTheme="minorHAnsi" w:hAnsi="Calibri" w:cs="Calibri"/>
          <w:lang w:val="en-AU"/>
        </w:rPr>
        <w:t xml:space="preserve">If including personal information, it </w:t>
      </w:r>
      <w:r w:rsidR="00E133BF">
        <w:rPr>
          <w:rFonts w:ascii="Calibri" w:eastAsiaTheme="minorHAnsi" w:hAnsi="Calibri" w:cs="Calibri"/>
          <w:lang w:val="en-AU"/>
        </w:rPr>
        <w:t xml:space="preserve">is important to obtain </w:t>
      </w:r>
      <w:r w:rsidR="00E133BF">
        <w:rPr>
          <w:rFonts w:ascii="Calibri" w:eastAsiaTheme="minorHAnsi" w:hAnsi="Calibri" w:cs="Calibri"/>
          <w:color w:val="000000"/>
          <w:lang w:val="en-AU"/>
        </w:rPr>
        <w:t>t</w:t>
      </w:r>
      <w:r w:rsidR="0089014A" w:rsidRPr="00E133BF">
        <w:rPr>
          <w:rFonts w:ascii="Calibri" w:eastAsiaTheme="minorHAnsi" w:hAnsi="Calibri" w:cs="Calibri"/>
          <w:color w:val="000000"/>
          <w:lang w:val="en-AU"/>
        </w:rPr>
        <w:t xml:space="preserve">he necessary consents before publication. </w:t>
      </w:r>
      <w:r w:rsidR="00E133BF">
        <w:rPr>
          <w:rFonts w:ascii="Calibri" w:eastAsiaTheme="minorHAnsi" w:hAnsi="Calibri" w:cs="Calibri"/>
          <w:color w:val="000000"/>
          <w:lang w:val="en-AU"/>
        </w:rPr>
        <w:t xml:space="preserve">If the newsletters are for members use only, </w:t>
      </w:r>
      <w:r w:rsidR="00E133BF" w:rsidRPr="00E133BF">
        <w:rPr>
          <w:rFonts w:ascii="Calibri" w:eastAsiaTheme="minorHAnsi" w:hAnsi="Calibri" w:cs="Calibri"/>
          <w:lang w:val="en-AU"/>
        </w:rPr>
        <w:t xml:space="preserve">an endorsement </w:t>
      </w:r>
      <w:r w:rsidR="00E133BF">
        <w:rPr>
          <w:rFonts w:ascii="Calibri" w:eastAsiaTheme="minorHAnsi" w:hAnsi="Calibri" w:cs="Calibri"/>
          <w:lang w:val="en-AU"/>
        </w:rPr>
        <w:t xml:space="preserve">to </w:t>
      </w:r>
      <w:r w:rsidR="00E72E56">
        <w:rPr>
          <w:rFonts w:ascii="Calibri" w:eastAsiaTheme="minorHAnsi" w:hAnsi="Calibri" w:cs="Calibri"/>
          <w:lang w:val="en-AU"/>
        </w:rPr>
        <w:t>the following effect</w:t>
      </w:r>
      <w:r w:rsidR="00E133BF">
        <w:rPr>
          <w:rFonts w:ascii="Calibri" w:eastAsiaTheme="minorHAnsi" w:hAnsi="Calibri" w:cs="Calibri"/>
          <w:lang w:val="en-AU"/>
        </w:rPr>
        <w:t xml:space="preserve"> should be included: </w:t>
      </w:r>
      <w:r w:rsidR="00E133BF" w:rsidRPr="00E133BF">
        <w:rPr>
          <w:rFonts w:ascii="Calibri" w:eastAsiaTheme="minorHAnsi" w:hAnsi="Calibri" w:cs="Calibri"/>
          <w:lang w:val="en-AU"/>
        </w:rPr>
        <w:t xml:space="preserve">‘Private and Confidential - for </w:t>
      </w:r>
      <w:r w:rsidR="00E133BF">
        <w:rPr>
          <w:rFonts w:ascii="Calibri" w:eastAsiaTheme="minorHAnsi" w:hAnsi="Calibri" w:cs="Calibri"/>
          <w:lang w:val="en-AU"/>
        </w:rPr>
        <w:t>members</w:t>
      </w:r>
      <w:r w:rsidR="00E133BF" w:rsidRPr="00E133BF">
        <w:rPr>
          <w:rFonts w:ascii="Calibri" w:eastAsiaTheme="minorHAnsi" w:hAnsi="Calibri" w:cs="Calibri"/>
          <w:lang w:val="en-AU"/>
        </w:rPr>
        <w:t xml:space="preserve"> use only and not to be used for any other purpose’.</w:t>
      </w:r>
      <w:r w:rsidR="00075BF0">
        <w:rPr>
          <w:rFonts w:ascii="Calibri" w:eastAsiaTheme="minorHAnsi" w:hAnsi="Calibri" w:cs="Calibri"/>
          <w:lang w:val="en-AU"/>
        </w:rPr>
        <w:t xml:space="preserve"> </w:t>
      </w:r>
      <w:r w:rsidR="009C7B72">
        <w:rPr>
          <w:rFonts w:ascii="Calibri" w:eastAsiaTheme="minorHAnsi" w:hAnsi="Calibri" w:cs="Calibri"/>
          <w:lang w:val="en-AU"/>
        </w:rPr>
        <w:t xml:space="preserve">  This will ensure that members are aware that they cannot distribute the newsletter to any third parties.</w:t>
      </w:r>
    </w:p>
    <w:p w14:paraId="761BA5EA" w14:textId="77777777" w:rsidR="0089014A" w:rsidRPr="0089014A" w:rsidRDefault="0089014A" w:rsidP="00FA302F">
      <w:pPr>
        <w:spacing w:line="21" w:lineRule="atLeast"/>
        <w:rPr>
          <w:rFonts w:ascii="Calibri" w:hAnsi="Calibri" w:cs="Calibri"/>
          <w:lang w:val="en-AU"/>
        </w:rPr>
      </w:pPr>
    </w:p>
    <w:p w14:paraId="16BC58A7" w14:textId="0E27EA3A" w:rsidR="00743532" w:rsidRPr="00983F28" w:rsidRDefault="00E36A1D" w:rsidP="00FA302F">
      <w:pPr>
        <w:numPr>
          <w:ilvl w:val="0"/>
          <w:numId w:val="17"/>
        </w:numPr>
        <w:spacing w:line="21" w:lineRule="atLeast"/>
        <w:jc w:val="both"/>
        <w:rPr>
          <w:rFonts w:ascii="Calibri" w:hAnsi="Calibri" w:cs="Calibri"/>
          <w:lang w:val="en-AU"/>
        </w:rPr>
      </w:pPr>
      <w:r>
        <w:rPr>
          <w:rFonts w:ascii="Calibri" w:hAnsi="Calibri" w:cs="Calibri"/>
          <w:lang w:val="en-AU"/>
        </w:rPr>
        <w:t xml:space="preserve">Clubs or Associations that publish and distribute </w:t>
      </w:r>
      <w:r w:rsidRPr="00983F28">
        <w:rPr>
          <w:rFonts w:ascii="Calibri" w:hAnsi="Calibri" w:cs="Calibri"/>
          <w:lang w:val="en-AU"/>
        </w:rPr>
        <w:t>an internal Directory of Members should</w:t>
      </w:r>
      <w:r>
        <w:rPr>
          <w:rFonts w:ascii="Calibri" w:hAnsi="Calibri" w:cs="Calibri"/>
          <w:lang w:val="en-AU"/>
        </w:rPr>
        <w:t xml:space="preserve"> ensure prior to publication that all members understand the scope of distribution and have given consent </w:t>
      </w:r>
      <w:r w:rsidRPr="00983F28">
        <w:rPr>
          <w:rFonts w:ascii="Calibri" w:hAnsi="Calibri" w:cs="Calibri"/>
          <w:lang w:val="en-AU"/>
        </w:rPr>
        <w:t>for their information to be included. Members retain the right to request withdrawal of their personal information from the Directory at any time.</w:t>
      </w:r>
      <w:r w:rsidRPr="00983F28">
        <w:rPr>
          <w:rFonts w:ascii="Calibri" w:eastAsiaTheme="minorHAnsi" w:hAnsi="Calibri" w:cs="Calibri"/>
          <w:color w:val="000000"/>
          <w:lang w:val="en-AU"/>
        </w:rPr>
        <w:t xml:space="preserve"> </w:t>
      </w:r>
      <w:r w:rsidR="00D246A7" w:rsidRPr="00983F28">
        <w:rPr>
          <w:rFonts w:ascii="Calibri" w:eastAsiaTheme="minorHAnsi" w:hAnsi="Calibri" w:cs="Calibri"/>
          <w:color w:val="000000"/>
          <w:lang w:val="en-AU"/>
        </w:rPr>
        <w:t>A</w:t>
      </w:r>
      <w:r w:rsidR="00743532" w:rsidRPr="00983F28">
        <w:rPr>
          <w:rFonts w:ascii="Calibri" w:eastAsiaTheme="minorHAnsi" w:hAnsi="Calibri" w:cs="Calibri"/>
          <w:color w:val="000000"/>
          <w:lang w:val="en-AU"/>
        </w:rPr>
        <w:t xml:space="preserve"> Directory</w:t>
      </w:r>
      <w:r w:rsidRPr="00983F28">
        <w:rPr>
          <w:rFonts w:ascii="Calibri" w:eastAsiaTheme="minorHAnsi" w:hAnsi="Calibri" w:cs="Calibri"/>
          <w:color w:val="000000"/>
          <w:lang w:val="en-AU"/>
        </w:rPr>
        <w:t xml:space="preserve"> should </w:t>
      </w:r>
      <w:r w:rsidR="00D246A7" w:rsidRPr="00983F28">
        <w:rPr>
          <w:rFonts w:ascii="Calibri" w:eastAsiaTheme="minorHAnsi" w:hAnsi="Calibri" w:cs="Calibri"/>
          <w:color w:val="000000"/>
          <w:lang w:val="en-AU"/>
        </w:rPr>
        <w:t xml:space="preserve">be </w:t>
      </w:r>
      <w:r w:rsidRPr="00983F28">
        <w:rPr>
          <w:rFonts w:ascii="Calibri" w:eastAsiaTheme="minorHAnsi" w:hAnsi="Calibri" w:cs="Calibri"/>
          <w:color w:val="000000"/>
          <w:lang w:val="en-AU"/>
        </w:rPr>
        <w:t>kept secure at all times</w:t>
      </w:r>
      <w:r w:rsidR="00AF023B" w:rsidRPr="00983F28">
        <w:rPr>
          <w:rFonts w:ascii="Calibri" w:eastAsiaTheme="minorHAnsi" w:hAnsi="Calibri" w:cs="Calibri"/>
          <w:color w:val="000000"/>
          <w:lang w:val="en-AU"/>
        </w:rPr>
        <w:t xml:space="preserve"> and</w:t>
      </w:r>
      <w:r w:rsidR="004E6F5B" w:rsidRPr="00983F28">
        <w:rPr>
          <w:rFonts w:ascii="Calibri" w:eastAsiaTheme="minorHAnsi" w:hAnsi="Calibri" w:cs="Calibri"/>
          <w:color w:val="000000"/>
          <w:lang w:val="en-AU"/>
        </w:rPr>
        <w:t>,</w:t>
      </w:r>
      <w:r w:rsidR="00AF023B" w:rsidRPr="00983F28">
        <w:rPr>
          <w:rFonts w:ascii="Calibri" w:eastAsiaTheme="minorHAnsi" w:hAnsi="Calibri" w:cs="Calibri"/>
          <w:color w:val="000000"/>
          <w:lang w:val="en-AU"/>
        </w:rPr>
        <w:t xml:space="preserve"> if </w:t>
      </w:r>
      <w:r w:rsidR="001854E0" w:rsidRPr="00983F28">
        <w:rPr>
          <w:rFonts w:ascii="Calibri" w:eastAsiaTheme="minorHAnsi" w:hAnsi="Calibri" w:cs="Calibri"/>
          <w:color w:val="000000"/>
          <w:lang w:val="en-AU"/>
        </w:rPr>
        <w:t xml:space="preserve">maintained electronically, ensure that it is only issued to other members in accordance with </w:t>
      </w:r>
      <w:r w:rsidR="00AF023B" w:rsidRPr="00983F28">
        <w:rPr>
          <w:rFonts w:ascii="Calibri" w:eastAsiaTheme="minorHAnsi" w:hAnsi="Calibri" w:cs="Calibri"/>
          <w:color w:val="000000"/>
          <w:lang w:val="en-AU"/>
        </w:rPr>
        <w:t>a</w:t>
      </w:r>
      <w:r w:rsidR="001854E0" w:rsidRPr="00983F28">
        <w:rPr>
          <w:rFonts w:ascii="Calibri" w:eastAsiaTheme="minorHAnsi" w:hAnsi="Calibri" w:cs="Calibri"/>
          <w:color w:val="000000"/>
          <w:lang w:val="en-AU"/>
        </w:rPr>
        <w:t xml:space="preserve"> </w:t>
      </w:r>
      <w:r w:rsidRPr="00983F28">
        <w:rPr>
          <w:rFonts w:ascii="Calibri" w:eastAsiaTheme="minorHAnsi" w:hAnsi="Calibri" w:cs="Calibri"/>
          <w:color w:val="000000"/>
          <w:lang w:val="en-AU"/>
        </w:rPr>
        <w:t>Privacy P</w:t>
      </w:r>
      <w:r w:rsidR="001854E0" w:rsidRPr="00983F28">
        <w:rPr>
          <w:rFonts w:ascii="Calibri" w:eastAsiaTheme="minorHAnsi" w:hAnsi="Calibri" w:cs="Calibri"/>
          <w:color w:val="000000"/>
          <w:lang w:val="en-AU"/>
        </w:rPr>
        <w:t>olicy.</w:t>
      </w:r>
      <w:r w:rsidR="00A16D39" w:rsidRPr="00983F28">
        <w:rPr>
          <w:rFonts w:ascii="Calibri" w:eastAsiaTheme="minorHAnsi" w:hAnsi="Calibri" w:cs="Calibri"/>
          <w:color w:val="000000"/>
          <w:lang w:val="en-AU"/>
        </w:rPr>
        <w:t xml:space="preserve"> Any outdated printed copies should be securely destroyed.</w:t>
      </w:r>
      <w:r w:rsidR="00743532" w:rsidRPr="00983F28">
        <w:rPr>
          <w:rFonts w:ascii="Calibri" w:eastAsiaTheme="minorHAnsi" w:hAnsi="Calibri" w:cs="Calibri"/>
          <w:color w:val="000000"/>
          <w:lang w:val="en-AU"/>
        </w:rPr>
        <w:t xml:space="preserve"> </w:t>
      </w:r>
      <w:r w:rsidR="00743532" w:rsidRPr="00983F28">
        <w:rPr>
          <w:rFonts w:ascii="Calibri" w:hAnsi="Calibri" w:cs="Calibri"/>
          <w:lang w:val="en-AU"/>
        </w:rPr>
        <w:t>A notice should be included in the Directory stating that ‘This Directory of Members is for the exclusive use of members and must not be made available to persons who are not members except as required by law.’</w:t>
      </w:r>
    </w:p>
    <w:bookmarkEnd w:id="1"/>
    <w:p w14:paraId="5FEA7BF8" w14:textId="77777777" w:rsidR="00EF2F4B" w:rsidRPr="00983F28" w:rsidRDefault="00EF2F4B" w:rsidP="00FA302F">
      <w:pPr>
        <w:spacing w:line="21" w:lineRule="atLeast"/>
        <w:rPr>
          <w:rFonts w:ascii="Calibri" w:eastAsiaTheme="minorHAnsi" w:hAnsi="Calibri" w:cs="Calibri"/>
          <w:color w:val="000000"/>
          <w:lang w:val="en-AU"/>
        </w:rPr>
      </w:pPr>
    </w:p>
    <w:p w14:paraId="6148DC37" w14:textId="5EE617A9" w:rsidR="004E2B14" w:rsidRPr="007776A8" w:rsidRDefault="00B12483" w:rsidP="00FA302F">
      <w:pPr>
        <w:pStyle w:val="ListParagraph"/>
        <w:numPr>
          <w:ilvl w:val="0"/>
          <w:numId w:val="17"/>
        </w:numPr>
        <w:autoSpaceDE w:val="0"/>
        <w:autoSpaceDN w:val="0"/>
        <w:adjustRightInd w:val="0"/>
        <w:spacing w:line="21" w:lineRule="atLeast"/>
        <w:ind w:left="357" w:hanging="357"/>
        <w:jc w:val="both"/>
        <w:rPr>
          <w:rFonts w:ascii="Calibri" w:hAnsi="Calibri" w:cs="Calibri"/>
          <w:lang w:val="en-AU"/>
        </w:rPr>
      </w:pPr>
      <w:r w:rsidRPr="00983F28">
        <w:rPr>
          <w:rFonts w:ascii="Calibri" w:hAnsi="Calibri" w:cs="Calibri"/>
          <w:lang w:val="en-AU"/>
        </w:rPr>
        <w:t>Members</w:t>
      </w:r>
      <w:r w:rsidR="004E2B14" w:rsidRPr="00983F28">
        <w:rPr>
          <w:rFonts w:ascii="Calibri" w:hAnsi="Calibri" w:cs="Calibri"/>
          <w:lang w:val="en-AU"/>
        </w:rPr>
        <w:t xml:space="preserve"> would normally expect that their </w:t>
      </w:r>
      <w:r w:rsidR="00842CAE" w:rsidRPr="00983F28">
        <w:rPr>
          <w:rFonts w:ascii="Calibri" w:hAnsi="Calibri" w:cs="Calibri"/>
          <w:lang w:val="en-AU"/>
        </w:rPr>
        <w:t>emergency</w:t>
      </w:r>
      <w:r w:rsidR="004E2B14" w:rsidRPr="00983F28">
        <w:rPr>
          <w:rFonts w:ascii="Calibri" w:hAnsi="Calibri" w:cs="Calibri"/>
          <w:lang w:val="en-AU"/>
        </w:rPr>
        <w:t xml:space="preserve"> contact information would be readily available to the Management Committee in the event of an emergency. </w:t>
      </w:r>
      <w:r w:rsidR="0089014A" w:rsidRPr="00983F28">
        <w:rPr>
          <w:rFonts w:ascii="Calibri" w:hAnsi="Calibri" w:cs="Calibri"/>
          <w:lang w:val="en-AU"/>
        </w:rPr>
        <w:t xml:space="preserve">Although </w:t>
      </w:r>
      <w:r w:rsidR="004E2B14" w:rsidRPr="00983F28">
        <w:rPr>
          <w:rFonts w:ascii="Calibri" w:hAnsi="Calibri" w:cs="Calibri"/>
          <w:lang w:val="en-AU"/>
        </w:rPr>
        <w:t xml:space="preserve">members </w:t>
      </w:r>
      <w:r w:rsidR="0089014A" w:rsidRPr="00983F28">
        <w:rPr>
          <w:rFonts w:ascii="Calibri" w:hAnsi="Calibri" w:cs="Calibri"/>
          <w:lang w:val="en-AU"/>
        </w:rPr>
        <w:t>are</w:t>
      </w:r>
      <w:r w:rsidR="004E2B14" w:rsidRPr="00983F28">
        <w:rPr>
          <w:rFonts w:ascii="Calibri" w:hAnsi="Calibri" w:cs="Calibri"/>
          <w:lang w:val="en-AU"/>
        </w:rPr>
        <w:t xml:space="preserve"> encouraged to carry a Medical Card that </w:t>
      </w:r>
      <w:r w:rsidR="00541017" w:rsidRPr="00983F28">
        <w:rPr>
          <w:rFonts w:ascii="Calibri" w:hAnsi="Calibri" w:cs="Calibri"/>
          <w:lang w:val="en-AU"/>
        </w:rPr>
        <w:t xml:space="preserve">includes </w:t>
      </w:r>
      <w:r w:rsidR="004E2B14" w:rsidRPr="00983F28">
        <w:rPr>
          <w:rFonts w:ascii="Calibri" w:hAnsi="Calibri" w:cs="Calibri"/>
          <w:lang w:val="en-AU"/>
        </w:rPr>
        <w:t>emergency contact information</w:t>
      </w:r>
      <w:r w:rsidR="0089014A" w:rsidRPr="00983F28">
        <w:rPr>
          <w:rFonts w:ascii="Calibri" w:hAnsi="Calibri" w:cs="Calibri"/>
          <w:lang w:val="en-AU"/>
        </w:rPr>
        <w:t xml:space="preserve">, this may not always occur. Accordingly, there should be a process in place to confirm and/or collect </w:t>
      </w:r>
      <w:r w:rsidR="00842CAE" w:rsidRPr="00983F28">
        <w:rPr>
          <w:rFonts w:ascii="Calibri" w:hAnsi="Calibri" w:cs="Calibri"/>
          <w:lang w:val="en-AU"/>
        </w:rPr>
        <w:t>emergency</w:t>
      </w:r>
      <w:r w:rsidR="0089014A" w:rsidRPr="00983F28">
        <w:rPr>
          <w:rFonts w:ascii="Calibri" w:hAnsi="Calibri" w:cs="Calibri"/>
          <w:lang w:val="en-AU"/>
        </w:rPr>
        <w:t xml:space="preserve"> information from all </w:t>
      </w:r>
      <w:r w:rsidR="00541017" w:rsidRPr="00983F28">
        <w:rPr>
          <w:rFonts w:ascii="Calibri" w:hAnsi="Calibri" w:cs="Calibri"/>
          <w:lang w:val="en-AU"/>
        </w:rPr>
        <w:t>participants.</w:t>
      </w:r>
      <w:r w:rsidR="004E2B14" w:rsidRPr="00983F28">
        <w:rPr>
          <w:rFonts w:ascii="Calibri" w:hAnsi="Calibri" w:cs="Calibri"/>
          <w:lang w:val="en-AU"/>
        </w:rPr>
        <w:t xml:space="preserve"> </w:t>
      </w:r>
      <w:r w:rsidR="00842CAE" w:rsidRPr="00983F28">
        <w:rPr>
          <w:rFonts w:ascii="Calibri" w:hAnsi="Calibri" w:cs="Calibri"/>
          <w:lang w:val="en-AU"/>
        </w:rPr>
        <w:t>Often partners/spouses, who are also members of the same Probus Club</w:t>
      </w:r>
      <w:r w:rsidR="00B446F6" w:rsidRPr="00983F28">
        <w:rPr>
          <w:rFonts w:ascii="Calibri" w:hAnsi="Calibri" w:cs="Calibri"/>
          <w:lang w:val="en-AU"/>
        </w:rPr>
        <w:t>,</w:t>
      </w:r>
      <w:r w:rsidR="00842CAE" w:rsidRPr="00983F28">
        <w:rPr>
          <w:rFonts w:ascii="Calibri" w:hAnsi="Calibri" w:cs="Calibri"/>
          <w:lang w:val="en-AU"/>
        </w:rPr>
        <w:t xml:space="preserve"> are listed as</w:t>
      </w:r>
      <w:r w:rsidR="00842CAE">
        <w:rPr>
          <w:rFonts w:ascii="Calibri" w:hAnsi="Calibri" w:cs="Calibri"/>
          <w:lang w:val="en-AU"/>
        </w:rPr>
        <w:t xml:space="preserve"> emergency contacts.</w:t>
      </w:r>
      <w:r w:rsidR="00406F82">
        <w:rPr>
          <w:rFonts w:ascii="Calibri" w:hAnsi="Calibri" w:cs="Calibri"/>
          <w:lang w:val="en-AU"/>
        </w:rPr>
        <w:t xml:space="preserve"> </w:t>
      </w:r>
      <w:r w:rsidR="00583B3F">
        <w:rPr>
          <w:rFonts w:ascii="Calibri" w:hAnsi="Calibri" w:cs="Calibri"/>
          <w:lang w:val="en-AU"/>
        </w:rPr>
        <w:t xml:space="preserve">As </w:t>
      </w:r>
      <w:r w:rsidR="00406F82">
        <w:rPr>
          <w:rFonts w:ascii="Calibri" w:hAnsi="Calibri" w:cs="Calibri"/>
          <w:lang w:val="en-AU"/>
        </w:rPr>
        <w:t xml:space="preserve">this information is already held, </w:t>
      </w:r>
      <w:r w:rsidR="006E477E">
        <w:rPr>
          <w:rFonts w:ascii="Calibri" w:hAnsi="Calibri" w:cs="Calibri"/>
          <w:lang w:val="en-AU"/>
        </w:rPr>
        <w:t xml:space="preserve">it is suggested that the </w:t>
      </w:r>
      <w:r w:rsidR="00406F82">
        <w:rPr>
          <w:rFonts w:ascii="Calibri" w:hAnsi="Calibri" w:cs="Calibri"/>
          <w:lang w:val="en-AU"/>
        </w:rPr>
        <w:t xml:space="preserve">emergency contact not </w:t>
      </w:r>
      <w:r w:rsidR="005A3F7C">
        <w:rPr>
          <w:rFonts w:ascii="Calibri" w:hAnsi="Calibri" w:cs="Calibri"/>
          <w:lang w:val="en-AU"/>
        </w:rPr>
        <w:t xml:space="preserve">be </w:t>
      </w:r>
      <w:r w:rsidR="004E6F5B">
        <w:rPr>
          <w:rFonts w:ascii="Calibri" w:hAnsi="Calibri" w:cs="Calibri"/>
          <w:lang w:val="en-AU"/>
        </w:rPr>
        <w:t xml:space="preserve">a </w:t>
      </w:r>
      <w:r w:rsidR="00406F82">
        <w:rPr>
          <w:rFonts w:ascii="Calibri" w:hAnsi="Calibri" w:cs="Calibri"/>
          <w:lang w:val="en-AU"/>
        </w:rPr>
        <w:t>member of the same Club</w:t>
      </w:r>
      <w:r w:rsidR="006E477E">
        <w:rPr>
          <w:rFonts w:ascii="Calibri" w:hAnsi="Calibri" w:cs="Calibri"/>
          <w:lang w:val="en-AU"/>
        </w:rPr>
        <w:t>.</w:t>
      </w:r>
    </w:p>
    <w:p w14:paraId="21170A73" w14:textId="77777777" w:rsidR="004E2B14" w:rsidRDefault="004E2B14" w:rsidP="00FA302F">
      <w:pPr>
        <w:spacing w:line="21" w:lineRule="atLeast"/>
        <w:ind w:left="357"/>
        <w:jc w:val="both"/>
        <w:rPr>
          <w:rFonts w:ascii="Calibri" w:eastAsiaTheme="minorHAnsi" w:hAnsi="Calibri" w:cs="Calibri"/>
          <w:color w:val="000000"/>
          <w:lang w:val="en-AU"/>
        </w:rPr>
      </w:pPr>
    </w:p>
    <w:p w14:paraId="778D2A4B" w14:textId="60A1099E" w:rsidR="00EF2F4B" w:rsidRPr="00EF2F4B" w:rsidRDefault="00EF2F4B" w:rsidP="00FA302F">
      <w:pPr>
        <w:spacing w:line="21" w:lineRule="atLeast"/>
        <w:ind w:left="357"/>
        <w:jc w:val="both"/>
        <w:rPr>
          <w:rFonts w:ascii="Calibri" w:eastAsiaTheme="minorHAnsi" w:hAnsi="Calibri" w:cs="Calibri"/>
          <w:color w:val="000000"/>
          <w:lang w:val="en-AU"/>
        </w:rPr>
      </w:pPr>
      <w:r w:rsidRPr="00EF2F4B">
        <w:rPr>
          <w:rFonts w:ascii="Calibri" w:eastAsiaTheme="minorHAnsi" w:hAnsi="Calibri" w:cs="Calibri"/>
          <w:color w:val="000000"/>
          <w:lang w:val="en-AU"/>
        </w:rPr>
        <w:t>Emergency Contact Lists should ensure that access to such information is</w:t>
      </w:r>
      <w:r w:rsidR="00975216">
        <w:rPr>
          <w:rFonts w:ascii="Calibri" w:eastAsiaTheme="minorHAnsi" w:hAnsi="Calibri" w:cs="Calibri"/>
          <w:color w:val="000000"/>
          <w:lang w:val="en-AU"/>
        </w:rPr>
        <w:t xml:space="preserve"> </w:t>
      </w:r>
      <w:r w:rsidRPr="00EF2F4B">
        <w:rPr>
          <w:rFonts w:ascii="Calibri" w:eastAsiaTheme="minorHAnsi" w:hAnsi="Calibri" w:cs="Calibri"/>
          <w:color w:val="000000"/>
          <w:lang w:val="en-AU"/>
        </w:rPr>
        <w:t xml:space="preserve">restricted to </w:t>
      </w:r>
      <w:r w:rsidR="00CA596D">
        <w:rPr>
          <w:rFonts w:ascii="Calibri" w:eastAsiaTheme="minorHAnsi" w:hAnsi="Calibri" w:cs="Calibri"/>
          <w:color w:val="000000"/>
          <w:lang w:val="en-AU"/>
        </w:rPr>
        <w:t>appropriate</w:t>
      </w:r>
      <w:r w:rsidRPr="00EF2F4B">
        <w:rPr>
          <w:rFonts w:ascii="Calibri" w:eastAsiaTheme="minorHAnsi" w:hAnsi="Calibri" w:cs="Calibri"/>
          <w:color w:val="000000"/>
          <w:lang w:val="en-AU"/>
        </w:rPr>
        <w:t xml:space="preserve"> Management Committee members</w:t>
      </w:r>
      <w:r w:rsidR="00CA596D">
        <w:rPr>
          <w:rFonts w:ascii="Calibri" w:eastAsiaTheme="minorHAnsi" w:hAnsi="Calibri" w:cs="Calibri"/>
          <w:color w:val="000000"/>
          <w:lang w:val="en-AU"/>
        </w:rPr>
        <w:t xml:space="preserve"> only</w:t>
      </w:r>
      <w:r w:rsidRPr="00EF2F4B">
        <w:rPr>
          <w:rFonts w:ascii="Calibri" w:eastAsiaTheme="minorHAnsi" w:hAnsi="Calibri" w:cs="Calibri"/>
          <w:color w:val="000000"/>
          <w:lang w:val="en-AU"/>
        </w:rPr>
        <w:t>. As a matter of course, the information should be marked ‘Private and Confidential and for the use of Management Committee members only.’</w:t>
      </w:r>
    </w:p>
    <w:p w14:paraId="7D9C655F" w14:textId="77777777" w:rsidR="00EF2F4B" w:rsidRDefault="00EF2F4B" w:rsidP="00FA302F">
      <w:pPr>
        <w:pStyle w:val="ListParagraph"/>
        <w:spacing w:line="21" w:lineRule="atLeast"/>
        <w:rPr>
          <w:rFonts w:ascii="Calibri" w:eastAsiaTheme="minorHAnsi" w:hAnsi="Calibri" w:cs="Calibri"/>
          <w:color w:val="000000"/>
          <w:lang w:val="en-AU"/>
        </w:rPr>
      </w:pPr>
    </w:p>
    <w:p w14:paraId="070724BC" w14:textId="5477B501" w:rsidR="005E0087" w:rsidRPr="00691EA2" w:rsidRDefault="005E0087" w:rsidP="00691EA2">
      <w:pPr>
        <w:autoSpaceDE w:val="0"/>
        <w:autoSpaceDN w:val="0"/>
        <w:adjustRightInd w:val="0"/>
        <w:spacing w:line="21" w:lineRule="atLeast"/>
        <w:ind w:left="357"/>
        <w:jc w:val="both"/>
        <w:rPr>
          <w:rFonts w:ascii="Calibri" w:hAnsi="Calibri" w:cs="Calibri"/>
          <w:lang w:val="en-AU"/>
        </w:rPr>
      </w:pPr>
      <w:r w:rsidRPr="00691EA2">
        <w:rPr>
          <w:rFonts w:ascii="Calibri" w:eastAsiaTheme="minorHAnsi" w:hAnsi="Calibri" w:cs="Calibri"/>
          <w:color w:val="000000"/>
          <w:lang w:val="en-AU"/>
        </w:rPr>
        <w:t xml:space="preserve">It is important to ensure that anyone who has access to </w:t>
      </w:r>
      <w:r w:rsidR="00075BF0" w:rsidRPr="00691EA2">
        <w:rPr>
          <w:rFonts w:ascii="Calibri" w:eastAsiaTheme="minorHAnsi" w:hAnsi="Calibri" w:cs="Calibri"/>
          <w:color w:val="000000"/>
          <w:lang w:val="en-AU"/>
        </w:rPr>
        <w:t>emergency contact</w:t>
      </w:r>
      <w:r w:rsidRPr="00691EA2">
        <w:rPr>
          <w:rFonts w:ascii="Calibri" w:eastAsiaTheme="minorHAnsi" w:hAnsi="Calibri" w:cs="Calibri"/>
          <w:color w:val="000000"/>
          <w:lang w:val="en-AU"/>
        </w:rPr>
        <w:t xml:space="preserve"> information by virtue of his</w:t>
      </w:r>
      <w:r w:rsidR="003222B2" w:rsidRPr="00691EA2">
        <w:rPr>
          <w:rFonts w:ascii="Calibri" w:eastAsiaTheme="minorHAnsi" w:hAnsi="Calibri" w:cs="Calibri"/>
          <w:color w:val="000000"/>
          <w:lang w:val="en-AU"/>
        </w:rPr>
        <w:t xml:space="preserve"> or </w:t>
      </w:r>
      <w:r w:rsidRPr="00691EA2">
        <w:rPr>
          <w:rFonts w:ascii="Calibri" w:eastAsiaTheme="minorHAnsi" w:hAnsi="Calibri" w:cs="Calibri"/>
          <w:color w:val="000000"/>
          <w:lang w:val="en-AU"/>
        </w:rPr>
        <w:t>her position on the Management Committee promptly returns or</w:t>
      </w:r>
      <w:r w:rsidR="003222B2" w:rsidRPr="00691EA2">
        <w:rPr>
          <w:rFonts w:ascii="Calibri" w:eastAsiaTheme="minorHAnsi" w:hAnsi="Calibri" w:cs="Calibri"/>
          <w:color w:val="000000"/>
          <w:lang w:val="en-AU"/>
        </w:rPr>
        <w:t>,</w:t>
      </w:r>
      <w:r w:rsidRPr="00691EA2">
        <w:rPr>
          <w:rFonts w:ascii="Calibri" w:eastAsiaTheme="minorHAnsi" w:hAnsi="Calibri" w:cs="Calibri"/>
          <w:color w:val="000000"/>
          <w:lang w:val="en-AU"/>
        </w:rPr>
        <w:t xml:space="preserve"> if appropriate, destroys any of the information in their possession once their term of office</w:t>
      </w:r>
      <w:r w:rsidRPr="00691EA2">
        <w:rPr>
          <w:rFonts w:ascii="Calibri" w:hAnsi="Calibri" w:cs="Calibri"/>
          <w:lang w:val="en-AU"/>
        </w:rPr>
        <w:t xml:space="preserve"> has ended. This applies equally to anyone </w:t>
      </w:r>
      <w:r w:rsidR="003222B2" w:rsidRPr="00691EA2">
        <w:rPr>
          <w:rFonts w:ascii="Calibri" w:hAnsi="Calibri" w:cs="Calibri"/>
          <w:lang w:val="en-AU"/>
        </w:rPr>
        <w:t>who</w:t>
      </w:r>
      <w:r w:rsidRPr="00691EA2">
        <w:rPr>
          <w:rFonts w:ascii="Calibri" w:hAnsi="Calibri" w:cs="Calibri"/>
          <w:lang w:val="en-AU"/>
        </w:rPr>
        <w:t xml:space="preserve"> may have assisted the Management Committee.</w:t>
      </w:r>
    </w:p>
    <w:p w14:paraId="3F890810" w14:textId="77777777" w:rsidR="005E0087" w:rsidRPr="006D577C" w:rsidRDefault="005E0087" w:rsidP="00FA302F">
      <w:pPr>
        <w:spacing w:line="21" w:lineRule="atLeast"/>
        <w:rPr>
          <w:rFonts w:ascii="Calibri" w:eastAsiaTheme="minorHAnsi" w:hAnsi="Calibri" w:cs="Calibri"/>
          <w:color w:val="000000"/>
          <w:lang w:val="en-AU"/>
        </w:rPr>
      </w:pPr>
    </w:p>
    <w:p w14:paraId="7D67510D" w14:textId="52DEE6C6" w:rsidR="00FD26D2" w:rsidRDefault="00AC2968" w:rsidP="00653AC9">
      <w:pPr>
        <w:numPr>
          <w:ilvl w:val="0"/>
          <w:numId w:val="17"/>
        </w:numPr>
        <w:spacing w:line="21" w:lineRule="atLeast"/>
        <w:ind w:left="357" w:hanging="357"/>
        <w:jc w:val="both"/>
        <w:rPr>
          <w:rFonts w:ascii="Calibri" w:eastAsiaTheme="minorHAnsi" w:hAnsi="Calibri" w:cs="Calibri"/>
          <w:color w:val="000000"/>
          <w:lang w:val="en-AU"/>
        </w:rPr>
      </w:pPr>
      <w:r>
        <w:rPr>
          <w:rFonts w:ascii="Calibri" w:eastAsiaTheme="minorHAnsi" w:hAnsi="Calibri" w:cs="Calibri"/>
          <w:color w:val="000000"/>
          <w:lang w:val="en-AU"/>
        </w:rPr>
        <w:t xml:space="preserve">Management </w:t>
      </w:r>
      <w:r w:rsidR="00A16D39" w:rsidRPr="00AC2968">
        <w:rPr>
          <w:rFonts w:ascii="Calibri" w:eastAsiaTheme="minorHAnsi" w:hAnsi="Calibri" w:cs="Calibri"/>
          <w:color w:val="000000"/>
          <w:lang w:val="en-AU"/>
        </w:rPr>
        <w:t>Committee members have access to the Directory of Probus Clubs</w:t>
      </w:r>
      <w:r>
        <w:rPr>
          <w:rFonts w:ascii="Calibri" w:eastAsiaTheme="minorHAnsi" w:hAnsi="Calibri" w:cs="Calibri"/>
          <w:color w:val="000000"/>
          <w:lang w:val="en-AU"/>
        </w:rPr>
        <w:t xml:space="preserve"> available in</w:t>
      </w:r>
      <w:r w:rsidRPr="00AC2968">
        <w:rPr>
          <w:rFonts w:ascii="Calibri" w:eastAsiaTheme="minorHAnsi" w:hAnsi="Calibri" w:cs="Calibri"/>
          <w:color w:val="000000"/>
          <w:lang w:val="en-AU"/>
        </w:rPr>
        <w:t xml:space="preserve"> </w:t>
      </w:r>
      <w:r w:rsidR="00A16D39" w:rsidRPr="00AC2968">
        <w:rPr>
          <w:rFonts w:ascii="Calibri" w:eastAsiaTheme="minorHAnsi" w:hAnsi="Calibri" w:cs="Calibri"/>
          <w:color w:val="000000"/>
          <w:lang w:val="en-AU"/>
        </w:rPr>
        <w:t xml:space="preserve">the Club Administration section of the </w:t>
      </w:r>
      <w:r w:rsidR="00CD0045" w:rsidRPr="00AC2968">
        <w:rPr>
          <w:rFonts w:ascii="Calibri" w:eastAsiaTheme="minorHAnsi" w:hAnsi="Calibri" w:cs="Calibri"/>
          <w:color w:val="000000"/>
          <w:lang w:val="en-AU"/>
        </w:rPr>
        <w:t>PSPL</w:t>
      </w:r>
      <w:r w:rsidR="00A16D39" w:rsidRPr="00AC2968">
        <w:rPr>
          <w:rFonts w:ascii="Calibri" w:eastAsiaTheme="minorHAnsi" w:hAnsi="Calibri" w:cs="Calibri"/>
          <w:color w:val="000000"/>
          <w:lang w:val="en-AU"/>
        </w:rPr>
        <w:t xml:space="preserve"> website via </w:t>
      </w:r>
      <w:r w:rsidR="003B0A56">
        <w:rPr>
          <w:rFonts w:ascii="Calibri" w:eastAsiaTheme="minorHAnsi" w:hAnsi="Calibri" w:cs="Calibri"/>
          <w:color w:val="000000"/>
          <w:lang w:val="en-AU"/>
        </w:rPr>
        <w:t>their individual</w:t>
      </w:r>
      <w:r w:rsidR="00A16D39" w:rsidRPr="00AC2968">
        <w:rPr>
          <w:rFonts w:ascii="Calibri" w:eastAsiaTheme="minorHAnsi" w:hAnsi="Calibri" w:cs="Calibri"/>
          <w:color w:val="000000"/>
          <w:lang w:val="en-AU"/>
        </w:rPr>
        <w:t xml:space="preserve"> login and password</w:t>
      </w:r>
      <w:r w:rsidR="00771CC0" w:rsidRPr="00AC2968">
        <w:rPr>
          <w:rFonts w:ascii="Calibri" w:eastAsiaTheme="minorHAnsi" w:hAnsi="Calibri" w:cs="Calibri"/>
          <w:color w:val="000000"/>
          <w:lang w:val="en-AU"/>
        </w:rPr>
        <w:t>.</w:t>
      </w:r>
      <w:r w:rsidR="00CD0045" w:rsidRPr="00AC2968">
        <w:rPr>
          <w:rFonts w:ascii="Calibri" w:eastAsiaTheme="minorHAnsi" w:hAnsi="Calibri" w:cs="Calibri"/>
          <w:color w:val="000000"/>
          <w:lang w:val="en-AU"/>
        </w:rPr>
        <w:t xml:space="preserve"> As the Directory </w:t>
      </w:r>
      <w:r>
        <w:rPr>
          <w:rFonts w:ascii="Calibri" w:eastAsiaTheme="minorHAnsi" w:hAnsi="Calibri" w:cs="Calibri"/>
          <w:color w:val="000000"/>
          <w:lang w:val="en-AU"/>
        </w:rPr>
        <w:t>should only be made available to current Management Committee members</w:t>
      </w:r>
      <w:r w:rsidR="00CD0045" w:rsidRPr="00AC2968">
        <w:rPr>
          <w:rFonts w:ascii="Calibri" w:eastAsiaTheme="minorHAnsi" w:hAnsi="Calibri" w:cs="Calibri"/>
          <w:color w:val="000000"/>
          <w:lang w:val="en-AU"/>
        </w:rPr>
        <w:t xml:space="preserve">, </w:t>
      </w:r>
      <w:r w:rsidR="003B0A56">
        <w:rPr>
          <w:rFonts w:ascii="Calibri" w:eastAsiaTheme="minorHAnsi" w:hAnsi="Calibri" w:cs="Calibri"/>
          <w:color w:val="000000"/>
          <w:lang w:val="en-AU"/>
        </w:rPr>
        <w:t>any changes to a Club or Association’s Management Committee should be promptly advised to PSPL</w:t>
      </w:r>
      <w:r w:rsidR="008F5575" w:rsidRPr="00AC2968">
        <w:rPr>
          <w:rFonts w:ascii="Calibri" w:eastAsiaTheme="minorHAnsi" w:hAnsi="Calibri" w:cs="Calibri"/>
          <w:color w:val="000000"/>
          <w:lang w:val="en-AU"/>
        </w:rPr>
        <w:t>.</w:t>
      </w:r>
      <w:r w:rsidR="00826E6E">
        <w:rPr>
          <w:rFonts w:ascii="Calibri" w:eastAsiaTheme="minorHAnsi" w:hAnsi="Calibri" w:cs="Calibri"/>
          <w:color w:val="000000"/>
          <w:lang w:val="en-AU"/>
        </w:rPr>
        <w:t xml:space="preserve"> This can be done online via the Club Administration section of the PSPL </w:t>
      </w:r>
      <w:r w:rsidR="00766880">
        <w:rPr>
          <w:rFonts w:ascii="Calibri" w:eastAsiaTheme="minorHAnsi" w:hAnsi="Calibri" w:cs="Calibri"/>
          <w:color w:val="000000"/>
          <w:lang w:val="en-AU"/>
        </w:rPr>
        <w:t>website</w:t>
      </w:r>
      <w:r w:rsidR="00826E6E">
        <w:rPr>
          <w:rFonts w:ascii="Calibri" w:eastAsiaTheme="minorHAnsi" w:hAnsi="Calibri" w:cs="Calibri"/>
          <w:color w:val="000000"/>
          <w:lang w:val="en-AU"/>
        </w:rPr>
        <w:t>.</w:t>
      </w:r>
    </w:p>
    <w:p w14:paraId="3F6163E7" w14:textId="77777777" w:rsidR="002D1A65" w:rsidRDefault="002D1A65" w:rsidP="00AF07E7">
      <w:pPr>
        <w:pStyle w:val="ListParagraph"/>
        <w:rPr>
          <w:rFonts w:ascii="Calibri" w:eastAsiaTheme="minorHAnsi" w:hAnsi="Calibri" w:cs="Calibri"/>
          <w:color w:val="000000"/>
          <w:lang w:val="en-AU"/>
        </w:rPr>
      </w:pPr>
    </w:p>
    <w:p w14:paraId="18BCCB6D" w14:textId="7176C819" w:rsidR="00021195" w:rsidRPr="00BE05AF" w:rsidRDefault="002D1A65" w:rsidP="0029488E">
      <w:pPr>
        <w:numPr>
          <w:ilvl w:val="0"/>
          <w:numId w:val="17"/>
        </w:numPr>
        <w:spacing w:line="21" w:lineRule="atLeast"/>
        <w:ind w:left="357" w:hanging="357"/>
        <w:jc w:val="both"/>
        <w:rPr>
          <w:rStyle w:val="Hyperlink"/>
        </w:rPr>
      </w:pPr>
      <w:r w:rsidRPr="00BC786A">
        <w:rPr>
          <w:rFonts w:ascii="Calibri" w:eastAsiaTheme="minorHAnsi" w:hAnsi="Calibri" w:cs="Calibri"/>
          <w:color w:val="000000"/>
          <w:lang w:val="en-AU"/>
        </w:rPr>
        <w:t xml:space="preserve">As New Zealand Clubs are required to comply with the </w:t>
      </w:r>
      <w:r w:rsidR="00254339" w:rsidRPr="0058337D">
        <w:rPr>
          <w:rFonts w:ascii="Calibri" w:eastAsiaTheme="minorHAnsi" w:hAnsi="Calibri" w:cs="Calibri"/>
          <w:i/>
          <w:iCs/>
          <w:color w:val="000000"/>
          <w:lang w:val="en-AU"/>
        </w:rPr>
        <w:t>NZ Privacy Act 2020,</w:t>
      </w:r>
      <w:r w:rsidR="00254339" w:rsidRPr="00BC786A">
        <w:rPr>
          <w:rFonts w:ascii="Calibri" w:eastAsiaTheme="minorHAnsi" w:hAnsi="Calibri" w:cs="Calibri"/>
          <w:color w:val="000000"/>
          <w:lang w:val="en-AU"/>
        </w:rPr>
        <w:t xml:space="preserve"> </w:t>
      </w:r>
      <w:r w:rsidR="0007542B" w:rsidRPr="00BC786A">
        <w:rPr>
          <w:rFonts w:ascii="Calibri" w:eastAsiaTheme="minorHAnsi" w:hAnsi="Calibri" w:cs="Calibri"/>
          <w:color w:val="000000"/>
          <w:lang w:val="en-AU"/>
        </w:rPr>
        <w:t xml:space="preserve">they are required to notify the Privacy Commissioner and any affected individuals if a “notifiable privacy breach” occurs. The definition of “notifiable privacy breach”, and the actions that Clubs must take if a breach occurs, are set out in the Act and on the Privacy Commissioner’s website at </w:t>
      </w:r>
      <w:hyperlink r:id="rId11" w:history="1">
        <w:r w:rsidR="00BC786A" w:rsidRPr="00956E34">
          <w:rPr>
            <w:rStyle w:val="Hyperlink"/>
            <w:rFonts w:ascii="Calibri" w:hAnsi="Calibri" w:cs="Calibri"/>
          </w:rPr>
          <w:t>Office of the Privacy Commissioner | Privacy breaches</w:t>
        </w:r>
      </w:hyperlink>
    </w:p>
    <w:p w14:paraId="66C044A2" w14:textId="55375F07" w:rsidR="00F03202" w:rsidRDefault="00F03202" w:rsidP="00D17CD8">
      <w:pPr>
        <w:rPr>
          <w:rFonts w:ascii="Calibri" w:eastAsiaTheme="minorHAnsi" w:hAnsi="Calibri" w:cs="Calibri"/>
          <w:color w:val="000000"/>
          <w:lang w:val="en-AU"/>
        </w:rPr>
      </w:pPr>
    </w:p>
    <w:p w14:paraId="48457E49" w14:textId="77777777" w:rsidR="0050512C" w:rsidRPr="00D17CD8" w:rsidRDefault="0050512C" w:rsidP="00D17CD8">
      <w:pPr>
        <w:rPr>
          <w:rFonts w:ascii="Calibri" w:eastAsiaTheme="minorHAnsi" w:hAnsi="Calibri" w:cs="Calibri"/>
          <w:color w:val="000000"/>
          <w:lang w:val="en-AU"/>
        </w:rPr>
      </w:pPr>
    </w:p>
    <w:p w14:paraId="0BA1E224" w14:textId="753E85B5" w:rsidR="00021195" w:rsidRPr="00D17CD8" w:rsidRDefault="00021195" w:rsidP="00021195">
      <w:pPr>
        <w:rPr>
          <w:rFonts w:ascii="Calibri" w:hAnsi="Calibri" w:cs="Calibri"/>
          <w:b/>
          <w:sz w:val="28"/>
          <w:szCs w:val="28"/>
        </w:rPr>
      </w:pPr>
      <w:r w:rsidRPr="00D17CD8">
        <w:rPr>
          <w:rFonts w:ascii="Calibri" w:hAnsi="Calibri" w:cs="Calibri"/>
          <w:b/>
          <w:sz w:val="28"/>
          <w:szCs w:val="28"/>
        </w:rPr>
        <w:t>TECHNOLOGY</w:t>
      </w:r>
    </w:p>
    <w:p w14:paraId="7F517A10" w14:textId="77777777" w:rsidR="00021195" w:rsidRDefault="00021195" w:rsidP="00021195">
      <w:pPr>
        <w:rPr>
          <w:color w:val="2F5496"/>
          <w:lang w:val="en-AU"/>
        </w:rPr>
      </w:pPr>
    </w:p>
    <w:p w14:paraId="3CBC0106" w14:textId="1163C7EF" w:rsidR="00370612" w:rsidRPr="00370612" w:rsidRDefault="00370612" w:rsidP="00370612">
      <w:pPr>
        <w:rPr>
          <w:rFonts w:ascii="Calibri" w:eastAsiaTheme="minorHAnsi" w:hAnsi="Calibri" w:cs="Calibri"/>
          <w:color w:val="000000"/>
          <w:lang w:val="en-AU"/>
        </w:rPr>
      </w:pPr>
      <w:r w:rsidRPr="00370612">
        <w:rPr>
          <w:rFonts w:ascii="Calibri" w:eastAsiaTheme="minorHAnsi" w:hAnsi="Calibri" w:cs="Calibri"/>
          <w:color w:val="000000"/>
          <w:lang w:val="en-AU"/>
        </w:rPr>
        <w:t>Risks associated with the use of technology range from unwanted spam to viruses as well as malicious attacks</w:t>
      </w:r>
      <w:r w:rsidR="00AA495E">
        <w:rPr>
          <w:rFonts w:ascii="Calibri" w:eastAsiaTheme="minorHAnsi" w:hAnsi="Calibri" w:cs="Calibri"/>
          <w:color w:val="000000"/>
          <w:lang w:val="en-AU"/>
        </w:rPr>
        <w:t xml:space="preserve"> and scams</w:t>
      </w:r>
      <w:r w:rsidRPr="00370612">
        <w:rPr>
          <w:rFonts w:ascii="Calibri" w:eastAsiaTheme="minorHAnsi" w:hAnsi="Calibri" w:cs="Calibri"/>
          <w:color w:val="000000"/>
          <w:lang w:val="en-AU"/>
        </w:rPr>
        <w:t>.  There are some simple steps that can minimise these risks.</w:t>
      </w:r>
    </w:p>
    <w:p w14:paraId="73C4C067" w14:textId="77777777" w:rsidR="00021195" w:rsidRDefault="00021195" w:rsidP="00021195">
      <w:pPr>
        <w:rPr>
          <w:color w:val="2F5496"/>
        </w:rPr>
      </w:pPr>
    </w:p>
    <w:p w14:paraId="5E1634B7" w14:textId="6B395C8C" w:rsidR="00021195" w:rsidRPr="00370612" w:rsidRDefault="00021195" w:rsidP="005D6ED3">
      <w:pPr>
        <w:pStyle w:val="ListParagraph"/>
        <w:numPr>
          <w:ilvl w:val="0"/>
          <w:numId w:val="5"/>
        </w:numPr>
        <w:autoSpaceDE w:val="0"/>
        <w:autoSpaceDN w:val="0"/>
        <w:adjustRightInd w:val="0"/>
        <w:spacing w:line="252" w:lineRule="auto"/>
        <w:ind w:left="357" w:hanging="357"/>
        <w:jc w:val="both"/>
        <w:rPr>
          <w:rFonts w:ascii="Calibri" w:eastAsiaTheme="minorHAnsi" w:hAnsi="Calibri" w:cs="Calibri"/>
          <w:color w:val="000000"/>
          <w:lang w:val="en-AU"/>
        </w:rPr>
      </w:pPr>
      <w:r w:rsidRPr="00370612">
        <w:rPr>
          <w:rFonts w:ascii="Calibri" w:eastAsiaTheme="minorHAnsi" w:hAnsi="Calibri" w:cs="Calibri"/>
          <w:b/>
          <w:bCs/>
          <w:color w:val="000000"/>
          <w:lang w:val="en-AU"/>
        </w:rPr>
        <w:t xml:space="preserve">Passwords </w:t>
      </w:r>
      <w:r w:rsidRPr="00370612">
        <w:rPr>
          <w:rFonts w:ascii="Calibri" w:eastAsiaTheme="minorHAnsi" w:hAnsi="Calibri" w:cs="Calibri"/>
          <w:color w:val="000000"/>
          <w:lang w:val="en-AU"/>
        </w:rPr>
        <w:t xml:space="preserve">– A good password policy is key to keeping secure online. It is best to avoid using the same password for all online accounts. While this is difficult, endeavour to make sure online banking passwords and email account passwords are different. It is a good idea to include upper case, lower case, numbers and special characters in </w:t>
      </w:r>
      <w:r w:rsidR="008A7B84">
        <w:rPr>
          <w:rFonts w:ascii="Calibri" w:eastAsiaTheme="minorHAnsi" w:hAnsi="Calibri" w:cs="Calibri"/>
          <w:color w:val="000000"/>
          <w:lang w:val="en-AU"/>
        </w:rPr>
        <w:t>a</w:t>
      </w:r>
      <w:r w:rsidR="008A7B84" w:rsidRPr="00370612">
        <w:rPr>
          <w:rFonts w:ascii="Calibri" w:eastAsiaTheme="minorHAnsi" w:hAnsi="Calibri" w:cs="Calibri"/>
          <w:color w:val="000000"/>
          <w:lang w:val="en-AU"/>
        </w:rPr>
        <w:t xml:space="preserve"> </w:t>
      </w:r>
      <w:r w:rsidRPr="00370612">
        <w:rPr>
          <w:rFonts w:ascii="Calibri" w:eastAsiaTheme="minorHAnsi" w:hAnsi="Calibri" w:cs="Calibri"/>
          <w:color w:val="000000"/>
          <w:lang w:val="en-AU"/>
        </w:rPr>
        <w:t>password. An example of a weak password would be: probus1. An example of a strong password would be: Pr0bu501$.  It is also a good idea to change passwords regularly.</w:t>
      </w:r>
    </w:p>
    <w:p w14:paraId="14F12FB8" w14:textId="77777777" w:rsidR="00021195" w:rsidRDefault="00021195" w:rsidP="00021195">
      <w:pPr>
        <w:pStyle w:val="ListParagraph"/>
        <w:spacing w:line="252" w:lineRule="auto"/>
        <w:rPr>
          <w:rFonts w:eastAsiaTheme="minorHAnsi"/>
        </w:rPr>
      </w:pPr>
    </w:p>
    <w:p w14:paraId="03C05427" w14:textId="70B7695D" w:rsidR="00021195" w:rsidRPr="00F177F3" w:rsidRDefault="00021195" w:rsidP="005D6ED3">
      <w:pPr>
        <w:pStyle w:val="ListParagraph"/>
        <w:numPr>
          <w:ilvl w:val="0"/>
          <w:numId w:val="5"/>
        </w:numPr>
        <w:autoSpaceDE w:val="0"/>
        <w:autoSpaceDN w:val="0"/>
        <w:adjustRightInd w:val="0"/>
        <w:spacing w:line="21" w:lineRule="atLeast"/>
        <w:jc w:val="both"/>
        <w:rPr>
          <w:rFonts w:ascii="Calibri" w:eastAsiaTheme="minorHAnsi" w:hAnsi="Calibri" w:cs="Calibri"/>
          <w:b/>
          <w:bCs/>
          <w:color w:val="000000"/>
          <w:lang w:val="en-AU"/>
        </w:rPr>
      </w:pPr>
      <w:r w:rsidRPr="007C0ADC">
        <w:rPr>
          <w:rFonts w:ascii="Calibri" w:eastAsiaTheme="minorHAnsi" w:hAnsi="Calibri" w:cs="Calibri"/>
          <w:b/>
          <w:bCs/>
          <w:color w:val="000000"/>
          <w:lang w:val="en-AU"/>
        </w:rPr>
        <w:t xml:space="preserve">Club Email Address – </w:t>
      </w:r>
      <w:r w:rsidRPr="007C0ADC">
        <w:rPr>
          <w:rFonts w:ascii="Calibri" w:eastAsiaTheme="minorHAnsi" w:hAnsi="Calibri" w:cs="Calibri"/>
          <w:color w:val="000000"/>
          <w:lang w:val="en-AU"/>
        </w:rPr>
        <w:t xml:space="preserve">avoid using personal email addresses on behalf of the Club.  Often the Club’s email address will be published on the Club’s website or Newsletter. Displaying emails in the public domain on the internet increases the risk of the email being used for unwanted spam or hacking.  It is suggested that Clubs use a generic email address </w:t>
      </w:r>
      <w:r w:rsidR="008918C6">
        <w:rPr>
          <w:rFonts w:ascii="Calibri" w:eastAsiaTheme="minorHAnsi" w:hAnsi="Calibri" w:cs="Calibri"/>
          <w:color w:val="000000"/>
          <w:lang w:val="en-AU"/>
        </w:rPr>
        <w:t xml:space="preserve">which </w:t>
      </w:r>
      <w:r w:rsidRPr="007C0ADC">
        <w:rPr>
          <w:rFonts w:ascii="Calibri" w:eastAsiaTheme="minorHAnsi" w:hAnsi="Calibri" w:cs="Calibri"/>
          <w:color w:val="000000"/>
          <w:lang w:val="en-AU"/>
        </w:rPr>
        <w:t>has the benefit of all correspondence  be</w:t>
      </w:r>
      <w:r w:rsidR="005E1049">
        <w:rPr>
          <w:rFonts w:ascii="Calibri" w:eastAsiaTheme="minorHAnsi" w:hAnsi="Calibri" w:cs="Calibri"/>
          <w:color w:val="000000"/>
          <w:lang w:val="en-AU"/>
        </w:rPr>
        <w:t>ing</w:t>
      </w:r>
      <w:r w:rsidRPr="007C0ADC">
        <w:rPr>
          <w:rFonts w:ascii="Calibri" w:eastAsiaTheme="minorHAnsi" w:hAnsi="Calibri" w:cs="Calibri"/>
          <w:color w:val="000000"/>
          <w:lang w:val="en-AU"/>
        </w:rPr>
        <w:t xml:space="preserve"> </w:t>
      </w:r>
      <w:r w:rsidR="00AC79D5">
        <w:rPr>
          <w:rFonts w:ascii="Calibri" w:eastAsiaTheme="minorHAnsi" w:hAnsi="Calibri" w:cs="Calibri"/>
          <w:color w:val="000000"/>
          <w:lang w:val="en-AU"/>
        </w:rPr>
        <w:t xml:space="preserve">received at one </w:t>
      </w:r>
      <w:r w:rsidRPr="007C0ADC">
        <w:rPr>
          <w:rFonts w:ascii="Calibri" w:eastAsiaTheme="minorHAnsi" w:hAnsi="Calibri" w:cs="Calibri"/>
          <w:color w:val="000000"/>
          <w:lang w:val="en-AU"/>
        </w:rPr>
        <w:t>central</w:t>
      </w:r>
      <w:r w:rsidR="00AC79D5">
        <w:rPr>
          <w:rFonts w:ascii="Calibri" w:eastAsiaTheme="minorHAnsi" w:hAnsi="Calibri" w:cs="Calibri"/>
          <w:color w:val="000000"/>
          <w:lang w:val="en-AU"/>
        </w:rPr>
        <w:t xml:space="preserve"> location</w:t>
      </w:r>
      <w:r w:rsidRPr="007C0ADC">
        <w:rPr>
          <w:rFonts w:ascii="Calibri" w:eastAsiaTheme="minorHAnsi" w:hAnsi="Calibri" w:cs="Calibri"/>
          <w:color w:val="000000"/>
          <w:lang w:val="en-AU"/>
        </w:rPr>
        <w:t xml:space="preserve">. </w:t>
      </w:r>
      <w:r w:rsidRPr="008918C6">
        <w:rPr>
          <w:rFonts w:ascii="Calibri" w:eastAsiaTheme="minorHAnsi" w:hAnsi="Calibri" w:cs="Calibri"/>
          <w:color w:val="000000"/>
          <w:lang w:val="en-AU"/>
        </w:rPr>
        <w:t>There are several free email providers</w:t>
      </w:r>
      <w:r w:rsidR="00F177F3" w:rsidRPr="008918C6">
        <w:rPr>
          <w:rFonts w:ascii="Calibri" w:eastAsiaTheme="minorHAnsi" w:hAnsi="Calibri" w:cs="Calibri"/>
          <w:color w:val="000000"/>
          <w:lang w:val="en-AU"/>
        </w:rPr>
        <w:t>,</w:t>
      </w:r>
      <w:r w:rsidRPr="008918C6">
        <w:rPr>
          <w:rFonts w:ascii="Calibri" w:eastAsiaTheme="minorHAnsi" w:hAnsi="Calibri" w:cs="Calibri"/>
          <w:color w:val="000000"/>
          <w:lang w:val="en-AU"/>
        </w:rPr>
        <w:t xml:space="preserve"> and these include gmail - which is the preferred option</w:t>
      </w:r>
      <w:r w:rsidR="008918C6" w:rsidRPr="00DC2A66">
        <w:rPr>
          <w:rFonts w:ascii="Calibri" w:hAnsi="Calibri" w:cs="Calibri"/>
          <w:spacing w:val="-10"/>
          <w:lang w:val="en-AU"/>
        </w:rPr>
        <w:t xml:space="preserve"> </w:t>
      </w:r>
      <w:r w:rsidR="008918C6" w:rsidRPr="00DC2A66">
        <w:rPr>
          <w:rFonts w:ascii="Calibri" w:hAnsi="Calibri" w:cs="Calibri"/>
          <w:spacing w:val="-2"/>
          <w:lang w:val="en-AU"/>
        </w:rPr>
        <w:t>as</w:t>
      </w:r>
      <w:r w:rsidR="008918C6" w:rsidRPr="00DC2A66">
        <w:rPr>
          <w:rFonts w:ascii="Calibri" w:hAnsi="Calibri" w:cs="Calibri"/>
          <w:spacing w:val="-11"/>
          <w:lang w:val="en-AU"/>
        </w:rPr>
        <w:t xml:space="preserve"> </w:t>
      </w:r>
      <w:r w:rsidR="008918C6" w:rsidRPr="00DC2A66">
        <w:rPr>
          <w:rFonts w:ascii="Calibri" w:hAnsi="Calibri" w:cs="Calibri"/>
          <w:spacing w:val="-2"/>
          <w:lang w:val="en-AU"/>
        </w:rPr>
        <w:t>it</w:t>
      </w:r>
      <w:r w:rsidR="008918C6" w:rsidRPr="00DC2A66">
        <w:rPr>
          <w:rFonts w:ascii="Calibri" w:hAnsi="Calibri" w:cs="Calibri"/>
          <w:spacing w:val="-11"/>
          <w:lang w:val="en-AU"/>
        </w:rPr>
        <w:t xml:space="preserve"> </w:t>
      </w:r>
      <w:r w:rsidR="008918C6" w:rsidRPr="00DC2A66">
        <w:rPr>
          <w:rFonts w:ascii="Calibri" w:hAnsi="Calibri" w:cs="Calibri"/>
          <w:spacing w:val="-2"/>
          <w:lang w:val="en-AU"/>
        </w:rPr>
        <w:t>is</w:t>
      </w:r>
      <w:r w:rsidR="008918C6" w:rsidRPr="00DC2A66">
        <w:rPr>
          <w:rFonts w:ascii="Calibri" w:hAnsi="Calibri" w:cs="Calibri"/>
          <w:spacing w:val="-11"/>
          <w:lang w:val="en-AU"/>
        </w:rPr>
        <w:t xml:space="preserve"> </w:t>
      </w:r>
      <w:r w:rsidR="008918C6" w:rsidRPr="00DC2A66">
        <w:rPr>
          <w:rFonts w:ascii="Calibri" w:hAnsi="Calibri" w:cs="Calibri"/>
          <w:spacing w:val="-2"/>
          <w:lang w:val="en-AU"/>
        </w:rPr>
        <w:t>user</w:t>
      </w:r>
      <w:r w:rsidR="008918C6" w:rsidRPr="00DC2A66">
        <w:rPr>
          <w:rFonts w:ascii="Calibri" w:hAnsi="Calibri" w:cs="Calibri"/>
          <w:spacing w:val="-10"/>
          <w:lang w:val="en-AU"/>
        </w:rPr>
        <w:t xml:space="preserve"> </w:t>
      </w:r>
      <w:r w:rsidR="008918C6" w:rsidRPr="00DC2A66">
        <w:rPr>
          <w:rFonts w:ascii="Calibri" w:hAnsi="Calibri" w:cs="Calibri"/>
          <w:spacing w:val="-2"/>
          <w:lang w:val="en-AU"/>
        </w:rPr>
        <w:t xml:space="preserve">friendly.  Sample generic email addresses can be created for each Management Committee position such as </w:t>
      </w:r>
      <w:hyperlink r:id="rId12" w:history="1">
        <w:r w:rsidR="008918C6" w:rsidRPr="00DC2A66">
          <w:rPr>
            <w:rStyle w:val="Hyperlink"/>
            <w:rFonts w:ascii="Calibri" w:hAnsi="Calibri" w:cs="Calibri"/>
            <w:spacing w:val="-2"/>
            <w:lang w:val="en-AU"/>
          </w:rPr>
          <w:t>presidentsampleprobus@gmail.com</w:t>
        </w:r>
      </w:hyperlink>
      <w:r w:rsidR="008918C6" w:rsidRPr="00DC2A66">
        <w:rPr>
          <w:rFonts w:ascii="Calibri" w:hAnsi="Calibri" w:cs="Calibri"/>
          <w:spacing w:val="-2"/>
          <w:lang w:val="en-AU"/>
        </w:rPr>
        <w:t xml:space="preserve">, </w:t>
      </w:r>
      <w:hyperlink r:id="rId13" w:history="1">
        <w:r w:rsidR="008918C6" w:rsidRPr="00DC2A66">
          <w:rPr>
            <w:rStyle w:val="Hyperlink"/>
            <w:rFonts w:ascii="Calibri" w:hAnsi="Calibri" w:cs="Calibri"/>
            <w:spacing w:val="-2"/>
            <w:lang w:val="en-AU"/>
          </w:rPr>
          <w:t>secretarysampleprobus@gmail.com</w:t>
        </w:r>
      </w:hyperlink>
      <w:r w:rsidR="008918C6" w:rsidRPr="00DC2A66">
        <w:rPr>
          <w:rFonts w:ascii="Calibri" w:hAnsi="Calibri" w:cs="Calibri"/>
          <w:spacing w:val="-2"/>
          <w:lang w:val="en-AU"/>
        </w:rPr>
        <w:t>.</w:t>
      </w:r>
    </w:p>
    <w:p w14:paraId="35C60F20" w14:textId="77777777" w:rsidR="00F177F3" w:rsidRPr="00F177F3" w:rsidRDefault="00F177F3" w:rsidP="005D6ED3">
      <w:pPr>
        <w:pStyle w:val="ListParagraph"/>
        <w:spacing w:line="21" w:lineRule="atLeast"/>
        <w:rPr>
          <w:rFonts w:ascii="Calibri" w:eastAsiaTheme="minorHAnsi" w:hAnsi="Calibri" w:cs="Calibri"/>
          <w:b/>
          <w:bCs/>
          <w:color w:val="000000"/>
          <w:lang w:val="en-AU"/>
        </w:rPr>
      </w:pPr>
    </w:p>
    <w:p w14:paraId="4EFFADCD" w14:textId="1F14A491" w:rsidR="00021195" w:rsidRDefault="00021195" w:rsidP="005D6ED3">
      <w:pPr>
        <w:pStyle w:val="ListParagraph"/>
        <w:numPr>
          <w:ilvl w:val="0"/>
          <w:numId w:val="5"/>
        </w:numPr>
        <w:autoSpaceDE w:val="0"/>
        <w:autoSpaceDN w:val="0"/>
        <w:adjustRightInd w:val="0"/>
        <w:spacing w:line="21" w:lineRule="atLeast"/>
        <w:jc w:val="both"/>
        <w:rPr>
          <w:rFonts w:ascii="Calibri" w:eastAsiaTheme="minorHAnsi" w:hAnsi="Calibri" w:cs="Calibri"/>
          <w:color w:val="000000"/>
          <w:lang w:val="en-AU"/>
        </w:rPr>
      </w:pPr>
      <w:r w:rsidRPr="00F177F3">
        <w:rPr>
          <w:rFonts w:ascii="Calibri" w:eastAsiaTheme="minorHAnsi" w:hAnsi="Calibri" w:cs="Calibri"/>
          <w:b/>
          <w:bCs/>
          <w:color w:val="000000"/>
          <w:lang w:val="en-AU"/>
        </w:rPr>
        <w:t>Verify Payment Information</w:t>
      </w:r>
      <w:r w:rsidRPr="00F177F3">
        <w:rPr>
          <w:rFonts w:ascii="Calibri" w:eastAsiaTheme="minorHAnsi" w:hAnsi="Calibri" w:cs="Calibri"/>
          <w:color w:val="000000"/>
          <w:lang w:val="en-AU"/>
        </w:rPr>
        <w:t xml:space="preserve"> – always confirm any payment details that have been requested by email verbally with the sender.  There are some sophisticated scammers who can intercept emails and change the payment information</w:t>
      </w:r>
      <w:r w:rsidR="00D77FAA">
        <w:rPr>
          <w:rFonts w:ascii="Calibri" w:eastAsiaTheme="minorHAnsi" w:hAnsi="Calibri" w:cs="Calibri"/>
          <w:color w:val="000000"/>
          <w:lang w:val="en-AU"/>
        </w:rPr>
        <w:t xml:space="preserve"> on an invoice to look quite legitimate</w:t>
      </w:r>
      <w:r w:rsidRPr="00F177F3">
        <w:rPr>
          <w:rFonts w:ascii="Calibri" w:eastAsiaTheme="minorHAnsi" w:hAnsi="Calibri" w:cs="Calibri"/>
          <w:color w:val="000000"/>
          <w:lang w:val="en-AU"/>
        </w:rPr>
        <w:t xml:space="preserve">.  It is good practice to verbally confirm </w:t>
      </w:r>
      <w:r w:rsidR="00E04BC5">
        <w:rPr>
          <w:rFonts w:ascii="Calibri" w:eastAsiaTheme="minorHAnsi" w:hAnsi="Calibri" w:cs="Calibri"/>
          <w:color w:val="000000"/>
          <w:lang w:val="en-AU"/>
        </w:rPr>
        <w:t xml:space="preserve">all </w:t>
      </w:r>
      <w:r w:rsidRPr="00F177F3">
        <w:rPr>
          <w:rFonts w:ascii="Calibri" w:eastAsiaTheme="minorHAnsi" w:hAnsi="Calibri" w:cs="Calibri"/>
          <w:color w:val="000000"/>
          <w:lang w:val="en-AU"/>
        </w:rPr>
        <w:t xml:space="preserve">payment information before </w:t>
      </w:r>
      <w:r w:rsidR="008918C6">
        <w:rPr>
          <w:rFonts w:ascii="Calibri" w:eastAsiaTheme="minorHAnsi" w:hAnsi="Calibri" w:cs="Calibri"/>
          <w:color w:val="000000"/>
          <w:lang w:val="en-AU"/>
        </w:rPr>
        <w:t>making a payment.</w:t>
      </w:r>
    </w:p>
    <w:p w14:paraId="42F187B0" w14:textId="77777777" w:rsidR="00F177F3" w:rsidRPr="00F177F3" w:rsidRDefault="00F177F3" w:rsidP="005D6ED3">
      <w:pPr>
        <w:pStyle w:val="ListParagraph"/>
        <w:spacing w:line="21" w:lineRule="atLeast"/>
        <w:rPr>
          <w:rFonts w:ascii="Calibri" w:eastAsiaTheme="minorHAnsi" w:hAnsi="Calibri" w:cs="Calibri"/>
          <w:color w:val="000000"/>
          <w:lang w:val="en-AU"/>
        </w:rPr>
      </w:pPr>
    </w:p>
    <w:p w14:paraId="4E332C2F" w14:textId="35A23137" w:rsidR="00021195" w:rsidRPr="00094BD7" w:rsidRDefault="00021195" w:rsidP="005D6ED3">
      <w:pPr>
        <w:pStyle w:val="ListParagraph"/>
        <w:numPr>
          <w:ilvl w:val="0"/>
          <w:numId w:val="5"/>
        </w:numPr>
        <w:autoSpaceDE w:val="0"/>
        <w:autoSpaceDN w:val="0"/>
        <w:adjustRightInd w:val="0"/>
        <w:spacing w:line="21" w:lineRule="atLeast"/>
        <w:jc w:val="both"/>
        <w:rPr>
          <w:rFonts w:ascii="Calibri" w:eastAsiaTheme="minorHAnsi" w:hAnsi="Calibri" w:cs="Calibri"/>
          <w:color w:val="000000"/>
          <w:lang w:val="en-AU"/>
        </w:rPr>
      </w:pPr>
      <w:r w:rsidRPr="00F177F3">
        <w:rPr>
          <w:rFonts w:ascii="Calibri" w:hAnsi="Calibri" w:cs="Calibri"/>
          <w:b/>
          <w:bCs/>
        </w:rPr>
        <w:t>Maintain Privacy</w:t>
      </w:r>
      <w:r w:rsidRPr="00F177F3">
        <w:rPr>
          <w:rFonts w:ascii="Calibri" w:hAnsi="Calibri" w:cs="Calibri"/>
        </w:rPr>
        <w:t xml:space="preserve"> – unless you have received permission from the email owner, private email addresses should not be disclosed to anyone else.  </w:t>
      </w:r>
      <w:r w:rsidRPr="00F03202">
        <w:rPr>
          <w:rFonts w:ascii="Calibri" w:hAnsi="Calibri" w:cs="Calibri"/>
        </w:rPr>
        <w:t>Use “bcc’’ when</w:t>
      </w:r>
      <w:r w:rsidRPr="00F177F3">
        <w:rPr>
          <w:rFonts w:ascii="Calibri" w:hAnsi="Calibri" w:cs="Calibri"/>
        </w:rPr>
        <w:t xml:space="preserve"> sending bulk emails to groups of members as this keeps their email addresses from being seen by other recipients.</w:t>
      </w:r>
      <w:r w:rsidR="0004378D">
        <w:rPr>
          <w:rFonts w:ascii="Calibri" w:hAnsi="Calibri" w:cs="Calibri"/>
        </w:rPr>
        <w:t xml:space="preserve"> Even though those recipients may be known to each other, using “bcc” will prevent those emails from being inadvertently forwarded on by one or more recipients </w:t>
      </w:r>
      <w:r w:rsidR="00A12933">
        <w:rPr>
          <w:rFonts w:ascii="Calibri" w:hAnsi="Calibri" w:cs="Calibri"/>
        </w:rPr>
        <w:t>or stolen in the event of a recipient being hacked.</w:t>
      </w:r>
    </w:p>
    <w:p w14:paraId="28E0AA7F" w14:textId="77777777" w:rsidR="00094BD7" w:rsidRPr="00094BD7" w:rsidRDefault="00094BD7" w:rsidP="00094BD7">
      <w:pPr>
        <w:pStyle w:val="ListParagraph"/>
        <w:rPr>
          <w:rFonts w:ascii="Calibri" w:eastAsiaTheme="minorHAnsi" w:hAnsi="Calibri" w:cs="Calibri"/>
          <w:color w:val="000000"/>
          <w:lang w:val="en-AU"/>
        </w:rPr>
      </w:pPr>
    </w:p>
    <w:p w14:paraId="65309698" w14:textId="77777777" w:rsidR="00021195" w:rsidRPr="00094BD7" w:rsidRDefault="00021195" w:rsidP="00094BD7">
      <w:pPr>
        <w:pStyle w:val="ListParagraph"/>
        <w:numPr>
          <w:ilvl w:val="0"/>
          <w:numId w:val="5"/>
        </w:numPr>
        <w:autoSpaceDE w:val="0"/>
        <w:autoSpaceDN w:val="0"/>
        <w:adjustRightInd w:val="0"/>
        <w:spacing w:line="276" w:lineRule="auto"/>
        <w:rPr>
          <w:rFonts w:ascii="Calibri" w:eastAsiaTheme="minorHAnsi" w:hAnsi="Calibri" w:cs="Calibri"/>
          <w:color w:val="000000"/>
          <w:lang w:val="en-AU"/>
        </w:rPr>
      </w:pPr>
      <w:r w:rsidRPr="00094BD7">
        <w:rPr>
          <w:rFonts w:ascii="Calibri" w:hAnsi="Calibri" w:cs="Calibri"/>
          <w:b/>
          <w:bCs/>
        </w:rPr>
        <w:t>Use a Disclaimer</w:t>
      </w:r>
      <w:r w:rsidRPr="00094BD7">
        <w:rPr>
          <w:rFonts w:ascii="Calibri" w:hAnsi="Calibri" w:cs="Calibri"/>
        </w:rPr>
        <w:t xml:space="preserve"> – it is also good practice to use a disclaimer in email signatures which states: </w:t>
      </w:r>
    </w:p>
    <w:p w14:paraId="140E3371" w14:textId="77777777" w:rsidR="00021195" w:rsidRDefault="00021195" w:rsidP="00021195">
      <w:pPr>
        <w:pStyle w:val="ListParagraph"/>
        <w:rPr>
          <w:rFonts w:eastAsiaTheme="minorHAnsi"/>
          <w:i/>
          <w:iCs/>
          <w:sz w:val="22"/>
          <w:szCs w:val="22"/>
        </w:rPr>
      </w:pPr>
    </w:p>
    <w:p w14:paraId="7FD830F1" w14:textId="02BBF892" w:rsidR="00021195" w:rsidRDefault="00021195" w:rsidP="00021195">
      <w:pPr>
        <w:pStyle w:val="ListParagraph"/>
        <w:spacing w:line="252" w:lineRule="auto"/>
        <w:rPr>
          <w:rFonts w:asciiTheme="minorHAnsi" w:hAnsiTheme="minorHAnsi" w:cstheme="minorHAnsi"/>
          <w:i/>
          <w:iCs/>
        </w:rPr>
      </w:pPr>
      <w:r w:rsidRPr="00094BD7">
        <w:rPr>
          <w:rFonts w:asciiTheme="minorHAnsi" w:hAnsiTheme="minorHAnsi" w:cstheme="minorHAnsi"/>
          <w:i/>
          <w:iCs/>
        </w:rPr>
        <w:t>This email transmission is intended only for the addressee and may contain confidential or privileged information. If you are not the intended recipient of this email, confidentiality and privilege are not waived and you must not use, review, disclose, disseminate, copy or forward to any third party any information contained in or attached to this email. If you received this email in error, please delete it and any attachments permanently. We would appreciate it if you would notify us immediately by reply email.</w:t>
      </w:r>
    </w:p>
    <w:p w14:paraId="003B9F68" w14:textId="0A5F0C43" w:rsidR="00094BD7" w:rsidRDefault="00094BD7" w:rsidP="00021195">
      <w:pPr>
        <w:pStyle w:val="ListParagraph"/>
        <w:spacing w:line="252" w:lineRule="auto"/>
        <w:rPr>
          <w:rFonts w:asciiTheme="minorHAnsi" w:hAnsiTheme="minorHAnsi" w:cstheme="minorHAnsi"/>
          <w:i/>
          <w:iCs/>
        </w:rPr>
      </w:pPr>
    </w:p>
    <w:p w14:paraId="1129C620" w14:textId="41CEE597" w:rsidR="00021195" w:rsidRPr="008E5E8D" w:rsidRDefault="00021195" w:rsidP="00094BD7">
      <w:pPr>
        <w:pStyle w:val="ListParagraph"/>
        <w:numPr>
          <w:ilvl w:val="0"/>
          <w:numId w:val="5"/>
        </w:numPr>
        <w:spacing w:line="252" w:lineRule="auto"/>
        <w:jc w:val="both"/>
        <w:rPr>
          <w:rFonts w:ascii="Calibri" w:hAnsi="Calibri" w:cs="Calibri"/>
          <w:lang w:val="en-AU"/>
        </w:rPr>
      </w:pPr>
      <w:r w:rsidRPr="00094BD7">
        <w:rPr>
          <w:rFonts w:ascii="Calibri" w:hAnsi="Calibri" w:cs="Calibri"/>
          <w:b/>
          <w:bCs/>
        </w:rPr>
        <w:t>Anti-Malware/Anti-Virus</w:t>
      </w:r>
      <w:r w:rsidRPr="00094BD7">
        <w:rPr>
          <w:rFonts w:ascii="Calibri" w:hAnsi="Calibri" w:cs="Calibri"/>
        </w:rPr>
        <w:t xml:space="preserve"> – It is important to have a software package on your computer that actively runs in the background that scans for any kind of malicious software. Malwarebytes Anti-Malware is a free option that is available at: </w:t>
      </w:r>
      <w:hyperlink r:id="rId14" w:history="1">
        <w:r w:rsidRPr="00094BD7">
          <w:rPr>
            <w:rStyle w:val="Hyperlink"/>
            <w:rFonts w:ascii="Calibri" w:hAnsi="Calibri" w:cs="Calibri"/>
          </w:rPr>
          <w:t>https://www.malwarebytes.com</w:t>
        </w:r>
      </w:hyperlink>
      <w:r w:rsidRPr="00094BD7">
        <w:rPr>
          <w:rFonts w:ascii="Calibri" w:hAnsi="Calibri" w:cs="Calibri"/>
        </w:rPr>
        <w:t xml:space="preserve"> This is available for Windows, Mac and Android devices. Once </w:t>
      </w:r>
      <w:r w:rsidRPr="00B82987">
        <w:rPr>
          <w:rFonts w:ascii="Calibri" w:hAnsi="Calibri" w:cs="Calibri"/>
        </w:rPr>
        <w:t>installed, run a scan</w:t>
      </w:r>
      <w:r w:rsidR="00475BD6" w:rsidRPr="00B82987">
        <w:rPr>
          <w:rFonts w:ascii="Calibri" w:hAnsi="Calibri" w:cs="Calibri"/>
        </w:rPr>
        <w:t>.</w:t>
      </w:r>
      <w:r w:rsidRPr="00B82987">
        <w:rPr>
          <w:rFonts w:ascii="Calibri" w:hAnsi="Calibri" w:cs="Calibri"/>
        </w:rPr>
        <w:t xml:space="preserve"> </w:t>
      </w:r>
      <w:r w:rsidR="00475BD6" w:rsidRPr="00B82987">
        <w:rPr>
          <w:rFonts w:ascii="Calibri" w:hAnsi="Calibri" w:cs="Calibri"/>
        </w:rPr>
        <w:t>I</w:t>
      </w:r>
      <w:r w:rsidRPr="00B82987">
        <w:rPr>
          <w:rFonts w:ascii="Calibri" w:hAnsi="Calibri" w:cs="Calibri"/>
        </w:rPr>
        <w:t>t is recommended that scan</w:t>
      </w:r>
      <w:r w:rsidR="008E5E8D" w:rsidRPr="00B82987">
        <w:rPr>
          <w:rFonts w:ascii="Calibri" w:hAnsi="Calibri" w:cs="Calibri"/>
        </w:rPr>
        <w:t>s a</w:t>
      </w:r>
      <w:r w:rsidR="00475BD6" w:rsidRPr="00B82987">
        <w:rPr>
          <w:rFonts w:ascii="Calibri" w:hAnsi="Calibri" w:cs="Calibri"/>
        </w:rPr>
        <w:t>re</w:t>
      </w:r>
      <w:r w:rsidR="008E5E8D" w:rsidRPr="00B82987">
        <w:rPr>
          <w:rFonts w:ascii="Calibri" w:hAnsi="Calibri" w:cs="Calibri"/>
        </w:rPr>
        <w:t xml:space="preserve"> run</w:t>
      </w:r>
      <w:r w:rsidRPr="00B82987">
        <w:rPr>
          <w:rFonts w:ascii="Calibri" w:hAnsi="Calibri" w:cs="Calibri"/>
        </w:rPr>
        <w:t xml:space="preserve"> once a week.</w:t>
      </w:r>
    </w:p>
    <w:p w14:paraId="208AE721" w14:textId="77777777" w:rsidR="008E5E8D" w:rsidRPr="008E5E8D" w:rsidRDefault="008E5E8D" w:rsidP="008E5E8D">
      <w:pPr>
        <w:pStyle w:val="ListParagraph"/>
        <w:spacing w:line="252" w:lineRule="auto"/>
        <w:ind w:left="360"/>
        <w:jc w:val="both"/>
        <w:rPr>
          <w:rFonts w:ascii="Calibri" w:hAnsi="Calibri" w:cs="Calibri"/>
          <w:lang w:val="en-AU"/>
        </w:rPr>
      </w:pPr>
    </w:p>
    <w:p w14:paraId="135D3A56" w14:textId="432EB321" w:rsidR="00021195" w:rsidRPr="00394ED4" w:rsidRDefault="00021195" w:rsidP="008E5E8D">
      <w:pPr>
        <w:pStyle w:val="ListParagraph"/>
        <w:numPr>
          <w:ilvl w:val="0"/>
          <w:numId w:val="5"/>
        </w:numPr>
        <w:spacing w:line="252" w:lineRule="auto"/>
        <w:jc w:val="both"/>
        <w:rPr>
          <w:rFonts w:ascii="Calibri" w:hAnsi="Calibri" w:cs="Calibri"/>
          <w:lang w:val="en-AU"/>
        </w:rPr>
      </w:pPr>
      <w:r w:rsidRPr="005E14E9">
        <w:rPr>
          <w:rFonts w:asciiTheme="minorHAnsi" w:hAnsiTheme="minorHAnsi" w:cstheme="minorHAnsi"/>
          <w:b/>
          <w:bCs/>
        </w:rPr>
        <w:t>Updates</w:t>
      </w:r>
      <w:r>
        <w:t xml:space="preserve"> – </w:t>
      </w:r>
      <w:r w:rsidRPr="008E5E8D">
        <w:rPr>
          <w:rFonts w:ascii="Calibri" w:hAnsi="Calibri" w:cs="Calibri"/>
        </w:rPr>
        <w:t xml:space="preserve">All computers and devices receive regular updates. It is recommended that </w:t>
      </w:r>
      <w:r w:rsidR="008E5E8D">
        <w:rPr>
          <w:rFonts w:ascii="Calibri" w:hAnsi="Calibri" w:cs="Calibri"/>
        </w:rPr>
        <w:t>computers be kept</w:t>
      </w:r>
      <w:r w:rsidRPr="008E5E8D">
        <w:rPr>
          <w:rFonts w:ascii="Calibri" w:hAnsi="Calibri" w:cs="Calibri"/>
        </w:rPr>
        <w:t xml:space="preserve"> up</w:t>
      </w:r>
      <w:r w:rsidR="00475BD6">
        <w:rPr>
          <w:rFonts w:ascii="Calibri" w:hAnsi="Calibri" w:cs="Calibri"/>
        </w:rPr>
        <w:t>-</w:t>
      </w:r>
      <w:r w:rsidRPr="008E5E8D">
        <w:rPr>
          <w:rFonts w:ascii="Calibri" w:hAnsi="Calibri" w:cs="Calibri"/>
        </w:rPr>
        <w:t>to</w:t>
      </w:r>
      <w:r w:rsidR="00475BD6">
        <w:rPr>
          <w:rFonts w:ascii="Calibri" w:hAnsi="Calibri" w:cs="Calibri"/>
        </w:rPr>
        <w:t>-</w:t>
      </w:r>
      <w:r w:rsidRPr="008E5E8D">
        <w:rPr>
          <w:rFonts w:ascii="Calibri" w:hAnsi="Calibri" w:cs="Calibri"/>
        </w:rPr>
        <w:t xml:space="preserve">date. For </w:t>
      </w:r>
      <w:r w:rsidRPr="00394ED4">
        <w:rPr>
          <w:rFonts w:ascii="Calibri" w:hAnsi="Calibri" w:cs="Calibri"/>
        </w:rPr>
        <w:t xml:space="preserve">a Windows 10 </w:t>
      </w:r>
      <w:r w:rsidR="0058337D" w:rsidRPr="00394ED4">
        <w:rPr>
          <w:rFonts w:ascii="Calibri" w:hAnsi="Calibri" w:cs="Calibri"/>
        </w:rPr>
        <w:t xml:space="preserve">or 11 </w:t>
      </w:r>
      <w:r w:rsidRPr="00394ED4">
        <w:rPr>
          <w:rFonts w:ascii="Calibri" w:hAnsi="Calibri" w:cs="Calibri"/>
        </w:rPr>
        <w:t xml:space="preserve">computer, this can be done under Settings and then Update. Most computers will update automatically. Updates fix </w:t>
      </w:r>
      <w:r w:rsidR="00475BD6" w:rsidRPr="00394ED4">
        <w:rPr>
          <w:rFonts w:ascii="Calibri" w:hAnsi="Calibri" w:cs="Calibri"/>
        </w:rPr>
        <w:t xml:space="preserve">any </w:t>
      </w:r>
      <w:r w:rsidRPr="00394ED4">
        <w:rPr>
          <w:rFonts w:ascii="Calibri" w:hAnsi="Calibri" w:cs="Calibri"/>
        </w:rPr>
        <w:t xml:space="preserve">security exploits that your computer </w:t>
      </w:r>
      <w:r w:rsidR="00F841C5" w:rsidRPr="00394ED4">
        <w:rPr>
          <w:rFonts w:ascii="Calibri" w:hAnsi="Calibri" w:cs="Calibri"/>
        </w:rPr>
        <w:t xml:space="preserve">software </w:t>
      </w:r>
      <w:r w:rsidRPr="00394ED4">
        <w:rPr>
          <w:rFonts w:ascii="Calibri" w:hAnsi="Calibri" w:cs="Calibri"/>
        </w:rPr>
        <w:t>may have.</w:t>
      </w:r>
    </w:p>
    <w:p w14:paraId="641869A8" w14:textId="77777777" w:rsidR="005E14E9" w:rsidRPr="00394ED4" w:rsidRDefault="005E14E9" w:rsidP="005E14E9">
      <w:pPr>
        <w:pStyle w:val="ListParagraph"/>
        <w:rPr>
          <w:rFonts w:ascii="Calibri" w:hAnsi="Calibri" w:cs="Calibri"/>
          <w:lang w:val="en-AU"/>
        </w:rPr>
      </w:pPr>
    </w:p>
    <w:p w14:paraId="1076ED18" w14:textId="20538587" w:rsidR="00021195" w:rsidRPr="005E14E9" w:rsidRDefault="00021195" w:rsidP="005D6ED3">
      <w:pPr>
        <w:pStyle w:val="ListParagraph"/>
        <w:numPr>
          <w:ilvl w:val="0"/>
          <w:numId w:val="5"/>
        </w:numPr>
        <w:spacing w:line="252" w:lineRule="auto"/>
        <w:ind w:left="357" w:hanging="357"/>
        <w:jc w:val="both"/>
        <w:rPr>
          <w:rFonts w:ascii="Calibri" w:hAnsi="Calibri" w:cs="Calibri"/>
          <w:lang w:val="en-AU"/>
        </w:rPr>
      </w:pPr>
      <w:r w:rsidRPr="00394ED4">
        <w:rPr>
          <w:rFonts w:ascii="Calibri" w:hAnsi="Calibri" w:cs="Calibri"/>
          <w:b/>
          <w:bCs/>
        </w:rPr>
        <w:t>Backups</w:t>
      </w:r>
      <w:r w:rsidRPr="00394ED4">
        <w:rPr>
          <w:rFonts w:ascii="Calibri" w:hAnsi="Calibri" w:cs="Calibri"/>
        </w:rPr>
        <w:t xml:space="preserve"> – Backing up your computer at regular intervals is something that must be done. Backing up to a USB Flash Drive or USB Hard Drive is a great option. Windows 10 </w:t>
      </w:r>
      <w:r w:rsidR="0058337D" w:rsidRPr="00394ED4">
        <w:rPr>
          <w:rFonts w:ascii="Calibri" w:hAnsi="Calibri" w:cs="Calibri"/>
        </w:rPr>
        <w:t>and 11</w:t>
      </w:r>
      <w:r w:rsidR="0058337D">
        <w:rPr>
          <w:rFonts w:ascii="Calibri" w:hAnsi="Calibri" w:cs="Calibri"/>
        </w:rPr>
        <w:t xml:space="preserve"> </w:t>
      </w:r>
      <w:r w:rsidRPr="005E14E9">
        <w:rPr>
          <w:rFonts w:ascii="Calibri" w:hAnsi="Calibri" w:cs="Calibri"/>
        </w:rPr>
        <w:t>has a feature called File History that can be enabled. This will allow your computer to automatically backup files whenever your USB Hard Drive is connected. Mac computers have Time Machine, this can be enabled when you attach a USB Hard Drive and it will back up the whole computer.</w:t>
      </w:r>
    </w:p>
    <w:p w14:paraId="56200698" w14:textId="77777777" w:rsidR="005E14E9" w:rsidRPr="005E14E9" w:rsidRDefault="005E14E9" w:rsidP="005E14E9">
      <w:pPr>
        <w:pStyle w:val="ListParagraph"/>
        <w:rPr>
          <w:rFonts w:ascii="Calibri" w:hAnsi="Calibri" w:cs="Calibri"/>
          <w:lang w:val="en-AU"/>
        </w:rPr>
      </w:pPr>
    </w:p>
    <w:p w14:paraId="67FA4856" w14:textId="2D3E1E91" w:rsidR="00021195" w:rsidRPr="005E14E9" w:rsidRDefault="00021195" w:rsidP="005E14E9">
      <w:pPr>
        <w:pStyle w:val="ListParagraph"/>
        <w:numPr>
          <w:ilvl w:val="0"/>
          <w:numId w:val="5"/>
        </w:numPr>
        <w:spacing w:line="252" w:lineRule="auto"/>
        <w:jc w:val="both"/>
        <w:rPr>
          <w:rFonts w:ascii="Calibri" w:hAnsi="Calibri" w:cs="Calibri"/>
          <w:lang w:val="en-AU"/>
        </w:rPr>
      </w:pPr>
      <w:r w:rsidRPr="005E14E9">
        <w:rPr>
          <w:rFonts w:ascii="Calibri" w:hAnsi="Calibri" w:cs="Calibri"/>
          <w:b/>
          <w:bCs/>
        </w:rPr>
        <w:t>Public WiFi</w:t>
      </w:r>
      <w:r w:rsidRPr="005E14E9">
        <w:rPr>
          <w:rFonts w:ascii="Calibri" w:hAnsi="Calibri" w:cs="Calibri"/>
        </w:rPr>
        <w:t xml:space="preserve"> – Public WiFis should </w:t>
      </w:r>
      <w:r w:rsidR="00475BD6">
        <w:rPr>
          <w:rFonts w:ascii="Calibri" w:hAnsi="Calibri" w:cs="Calibri"/>
        </w:rPr>
        <w:t xml:space="preserve">always </w:t>
      </w:r>
      <w:r w:rsidRPr="005E14E9">
        <w:rPr>
          <w:rFonts w:ascii="Calibri" w:hAnsi="Calibri" w:cs="Calibri"/>
        </w:rPr>
        <w:t>be avoided unless you have a VPN (Virtual Private Network) in place. Public WiFis are not encrypted and everything that happens on them can be captured. They are often hotspots for capturing passwords and other details.</w:t>
      </w:r>
    </w:p>
    <w:p w14:paraId="60907641" w14:textId="77777777" w:rsidR="005E14E9" w:rsidRPr="005E14E9" w:rsidRDefault="005E14E9" w:rsidP="005E14E9">
      <w:pPr>
        <w:pStyle w:val="ListParagraph"/>
        <w:rPr>
          <w:rFonts w:ascii="Calibri" w:hAnsi="Calibri" w:cs="Calibri"/>
          <w:lang w:val="en-AU"/>
        </w:rPr>
      </w:pPr>
    </w:p>
    <w:p w14:paraId="696419D0" w14:textId="06B10E79" w:rsidR="00021195" w:rsidRPr="005E14E9" w:rsidRDefault="00021195" w:rsidP="005E14E9">
      <w:pPr>
        <w:pStyle w:val="ListParagraph"/>
        <w:numPr>
          <w:ilvl w:val="0"/>
          <w:numId w:val="5"/>
        </w:numPr>
        <w:spacing w:line="252" w:lineRule="auto"/>
        <w:jc w:val="both"/>
        <w:rPr>
          <w:rFonts w:ascii="Calibri" w:hAnsi="Calibri" w:cs="Calibri"/>
          <w:lang w:val="en-AU"/>
        </w:rPr>
      </w:pPr>
      <w:r w:rsidRPr="005E14E9">
        <w:rPr>
          <w:rFonts w:ascii="Calibri" w:hAnsi="Calibri" w:cs="Calibri"/>
          <w:b/>
          <w:bCs/>
        </w:rPr>
        <w:t>VPN (Virtual Private Network)</w:t>
      </w:r>
      <w:r w:rsidRPr="005E14E9">
        <w:rPr>
          <w:rFonts w:ascii="Calibri" w:hAnsi="Calibri" w:cs="Calibri"/>
        </w:rPr>
        <w:t xml:space="preserve"> – A VPN service is extremely useful to have. A VPN will encrypt and protect you while you use the internet</w:t>
      </w:r>
      <w:r w:rsidR="00BB3C5D">
        <w:rPr>
          <w:rFonts w:ascii="Calibri" w:hAnsi="Calibri" w:cs="Calibri"/>
        </w:rPr>
        <w:t>,</w:t>
      </w:r>
      <w:r w:rsidRPr="005E14E9">
        <w:rPr>
          <w:rFonts w:ascii="Calibri" w:hAnsi="Calibri" w:cs="Calibri"/>
        </w:rPr>
        <w:t xml:space="preserve"> and it blocks anyone from seeing what you are doing online. It will also allow you to use a Public WiFi without worrying about your security. An example of a VPN service to use is: </w:t>
      </w:r>
      <w:hyperlink r:id="rId15" w:history="1">
        <w:r w:rsidRPr="005E14E9">
          <w:rPr>
            <w:rStyle w:val="Hyperlink"/>
            <w:rFonts w:ascii="Calibri" w:hAnsi="Calibri" w:cs="Calibri"/>
          </w:rPr>
          <w:t>https://www.privateinternetaccess.com/</w:t>
        </w:r>
      </w:hyperlink>
      <w:r w:rsidRPr="005E14E9">
        <w:rPr>
          <w:rFonts w:ascii="Calibri" w:hAnsi="Calibri" w:cs="Calibri"/>
        </w:rPr>
        <w:t xml:space="preserve"> </w:t>
      </w:r>
    </w:p>
    <w:p w14:paraId="14290D31" w14:textId="77777777" w:rsidR="005E14E9" w:rsidRPr="005E14E9" w:rsidRDefault="005E14E9" w:rsidP="005E14E9">
      <w:pPr>
        <w:pStyle w:val="ListParagraph"/>
        <w:rPr>
          <w:rFonts w:ascii="Calibri" w:hAnsi="Calibri" w:cs="Calibri"/>
          <w:lang w:val="en-AU"/>
        </w:rPr>
      </w:pPr>
    </w:p>
    <w:p w14:paraId="556533B8" w14:textId="7154D9A5" w:rsidR="00021195" w:rsidRPr="00BB3C5D" w:rsidRDefault="00021195" w:rsidP="00EE7A2E">
      <w:pPr>
        <w:pStyle w:val="ListParagraph"/>
        <w:numPr>
          <w:ilvl w:val="0"/>
          <w:numId w:val="5"/>
        </w:numPr>
        <w:spacing w:line="252" w:lineRule="auto"/>
        <w:jc w:val="both"/>
        <w:rPr>
          <w:rFonts w:asciiTheme="minorHAnsi" w:hAnsiTheme="minorHAnsi" w:cstheme="minorHAnsi"/>
          <w:lang w:val="en-AU"/>
        </w:rPr>
      </w:pPr>
      <w:r w:rsidRPr="00BB3C5D">
        <w:rPr>
          <w:rFonts w:asciiTheme="minorHAnsi" w:hAnsiTheme="minorHAnsi" w:cstheme="minorHAnsi"/>
          <w:b/>
          <w:bCs/>
        </w:rPr>
        <w:t xml:space="preserve">Firewall </w:t>
      </w:r>
      <w:r w:rsidRPr="00BB3C5D">
        <w:rPr>
          <w:rFonts w:asciiTheme="minorHAnsi" w:hAnsiTheme="minorHAnsi" w:cstheme="minorHAnsi"/>
        </w:rPr>
        <w:t xml:space="preserve">– </w:t>
      </w:r>
      <w:r w:rsidR="002D4A3D" w:rsidRPr="00F03202">
        <w:rPr>
          <w:rFonts w:asciiTheme="minorHAnsi" w:hAnsiTheme="minorHAnsi" w:cstheme="minorHAnsi"/>
        </w:rPr>
        <w:t>A</w:t>
      </w:r>
      <w:r w:rsidR="004910B4" w:rsidRPr="00F03202">
        <w:rPr>
          <w:rFonts w:asciiTheme="minorHAnsi" w:hAnsiTheme="minorHAnsi" w:cstheme="minorHAnsi"/>
        </w:rPr>
        <w:t xml:space="preserve"> firewall</w:t>
      </w:r>
      <w:r w:rsidR="004910B4" w:rsidRPr="00BB3C5D">
        <w:rPr>
          <w:rFonts w:asciiTheme="minorHAnsi" w:hAnsiTheme="minorHAnsi" w:cstheme="minorHAnsi"/>
        </w:rPr>
        <w:t xml:space="preserve"> is a network security system that controls incoming and outgoing network traffic based on predetermined security rules</w:t>
      </w:r>
      <w:r w:rsidR="00BB3C5D" w:rsidRPr="00BB3C5D">
        <w:rPr>
          <w:rFonts w:asciiTheme="minorHAnsi" w:hAnsiTheme="minorHAnsi" w:cstheme="minorHAnsi"/>
        </w:rPr>
        <w:t xml:space="preserve">. </w:t>
      </w:r>
      <w:r w:rsidRPr="00BB3C5D">
        <w:rPr>
          <w:rFonts w:asciiTheme="minorHAnsi" w:hAnsiTheme="minorHAnsi" w:cstheme="minorHAnsi"/>
        </w:rPr>
        <w:t>Windows and Mac computers all come with built-in firewalls. By default, these will be enabled. It is a good idea to check that your firewall is enabled and working. This can be done by searching for Firewall on either Windows or Mac.</w:t>
      </w:r>
      <w:r w:rsidRPr="00BB3C5D">
        <w:rPr>
          <w:rFonts w:asciiTheme="minorHAnsi" w:hAnsiTheme="minorHAnsi" w:cstheme="minorHAnsi"/>
          <w:color w:val="1F497D"/>
        </w:rPr>
        <w:t xml:space="preserve"> </w:t>
      </w:r>
    </w:p>
    <w:p w14:paraId="47F03323" w14:textId="77777777" w:rsidR="00BB3C5D" w:rsidRPr="00BB3C5D" w:rsidRDefault="00BB3C5D" w:rsidP="00BB3C5D">
      <w:pPr>
        <w:pStyle w:val="ListParagraph"/>
        <w:rPr>
          <w:rFonts w:asciiTheme="minorHAnsi" w:hAnsiTheme="minorHAnsi" w:cstheme="minorHAnsi"/>
          <w:lang w:val="en-AU"/>
        </w:rPr>
      </w:pPr>
    </w:p>
    <w:p w14:paraId="4AFFBAF8" w14:textId="23A71FC1" w:rsidR="00021195" w:rsidRDefault="00021195" w:rsidP="00BB3C5D">
      <w:pPr>
        <w:pStyle w:val="ListParagraph"/>
        <w:numPr>
          <w:ilvl w:val="0"/>
          <w:numId w:val="5"/>
        </w:numPr>
        <w:spacing w:line="252" w:lineRule="auto"/>
        <w:jc w:val="both"/>
        <w:rPr>
          <w:rFonts w:ascii="Calibri" w:hAnsi="Calibri" w:cs="Calibri"/>
        </w:rPr>
      </w:pPr>
      <w:r w:rsidRPr="007C0F45">
        <w:rPr>
          <w:rFonts w:ascii="Calibri" w:hAnsi="Calibri" w:cs="Calibri"/>
          <w:b/>
          <w:bCs/>
        </w:rPr>
        <w:t xml:space="preserve">Operating System </w:t>
      </w:r>
      <w:r w:rsidRPr="007C0F45">
        <w:rPr>
          <w:rFonts w:ascii="Calibri" w:hAnsi="Calibri" w:cs="Calibri"/>
        </w:rPr>
        <w:t xml:space="preserve">– Moving to the latest version of an operating system is best practice for security. </w:t>
      </w:r>
      <w:r w:rsidRPr="00B82987">
        <w:rPr>
          <w:rFonts w:ascii="Calibri" w:hAnsi="Calibri" w:cs="Calibri"/>
        </w:rPr>
        <w:t>Windows 1</w:t>
      </w:r>
      <w:r w:rsidR="008C194A" w:rsidRPr="00B82987">
        <w:rPr>
          <w:rFonts w:ascii="Calibri" w:hAnsi="Calibri" w:cs="Calibri"/>
        </w:rPr>
        <w:t>1</w:t>
      </w:r>
      <w:r w:rsidRPr="00B82987">
        <w:rPr>
          <w:rFonts w:ascii="Calibri" w:hAnsi="Calibri" w:cs="Calibri"/>
        </w:rPr>
        <w:t xml:space="preserve"> is the latest version of Windows and MacOS </w:t>
      </w:r>
      <w:r w:rsidR="00193166" w:rsidRPr="00B82987">
        <w:rPr>
          <w:rFonts w:ascii="Calibri" w:hAnsi="Calibri" w:cs="Calibri"/>
        </w:rPr>
        <w:t>Ventura</w:t>
      </w:r>
      <w:r w:rsidR="00A6495D" w:rsidRPr="00B82987">
        <w:rPr>
          <w:rFonts w:ascii="Calibri" w:hAnsi="Calibri" w:cs="Calibri"/>
        </w:rPr>
        <w:t xml:space="preserve"> 13</w:t>
      </w:r>
      <w:r w:rsidRPr="00B82987">
        <w:rPr>
          <w:rFonts w:ascii="Calibri" w:hAnsi="Calibri" w:cs="Calibri"/>
        </w:rPr>
        <w:t xml:space="preserve"> is the latest version of Mac. </w:t>
      </w:r>
      <w:r w:rsidR="007C0F45" w:rsidRPr="00B82987">
        <w:rPr>
          <w:rFonts w:ascii="Calibri" w:hAnsi="Calibri" w:cs="Calibri"/>
        </w:rPr>
        <w:t xml:space="preserve">For devices that may still </w:t>
      </w:r>
      <w:r w:rsidR="002D4A3D" w:rsidRPr="00B82987">
        <w:rPr>
          <w:rFonts w:ascii="Calibri" w:hAnsi="Calibri" w:cs="Calibri"/>
        </w:rPr>
        <w:t xml:space="preserve">be </w:t>
      </w:r>
      <w:r w:rsidR="007C0F45" w:rsidRPr="00B82987">
        <w:rPr>
          <w:rFonts w:ascii="Calibri" w:hAnsi="Calibri" w:cs="Calibri"/>
        </w:rPr>
        <w:t>running Windows 7,</w:t>
      </w:r>
      <w:r w:rsidR="00E17F71" w:rsidRPr="00B82987">
        <w:rPr>
          <w:rFonts w:ascii="Calibri" w:hAnsi="Calibri" w:cs="Calibri"/>
        </w:rPr>
        <w:t xml:space="preserve"> 8 or </w:t>
      </w:r>
      <w:r w:rsidR="00AF60C0" w:rsidRPr="00B82987">
        <w:rPr>
          <w:rFonts w:ascii="Calibri" w:hAnsi="Calibri" w:cs="Calibri"/>
        </w:rPr>
        <w:t xml:space="preserve">8.1, </w:t>
      </w:r>
      <w:r w:rsidR="007C0F45" w:rsidRPr="00B82987">
        <w:rPr>
          <w:rFonts w:ascii="Calibri" w:hAnsi="Calibri" w:cs="Calibri"/>
        </w:rPr>
        <w:t>it is recommended to upgrade to Windows 1</w:t>
      </w:r>
      <w:r w:rsidR="003B203B" w:rsidRPr="00B82987">
        <w:rPr>
          <w:rFonts w:ascii="Calibri" w:hAnsi="Calibri" w:cs="Calibri"/>
        </w:rPr>
        <w:t>1</w:t>
      </w:r>
      <w:r w:rsidR="007C0F45" w:rsidRPr="00B82987">
        <w:rPr>
          <w:rFonts w:ascii="Calibri" w:hAnsi="Calibri" w:cs="Calibri"/>
        </w:rPr>
        <w:t xml:space="preserve"> as Microsoft </w:t>
      </w:r>
      <w:r w:rsidR="00AF60C0" w:rsidRPr="00B82987">
        <w:rPr>
          <w:rFonts w:ascii="Calibri" w:hAnsi="Calibri" w:cs="Calibri"/>
        </w:rPr>
        <w:t xml:space="preserve">has </w:t>
      </w:r>
      <w:r w:rsidR="007C0F45" w:rsidRPr="00B82987">
        <w:rPr>
          <w:rFonts w:ascii="Calibri" w:hAnsi="Calibri" w:cs="Calibri"/>
        </w:rPr>
        <w:t xml:space="preserve">stopped providing support for </w:t>
      </w:r>
      <w:r w:rsidR="00AF60C0" w:rsidRPr="00B82987">
        <w:rPr>
          <w:rFonts w:ascii="Calibri" w:hAnsi="Calibri" w:cs="Calibri"/>
        </w:rPr>
        <w:t>these previous versions</w:t>
      </w:r>
      <w:r w:rsidR="00AF60C0" w:rsidRPr="000905FE">
        <w:rPr>
          <w:rFonts w:ascii="Calibri" w:hAnsi="Calibri" w:cs="Calibri"/>
        </w:rPr>
        <w:t>.</w:t>
      </w:r>
      <w:r w:rsidR="00A85827" w:rsidRPr="000905FE">
        <w:rPr>
          <w:rFonts w:ascii="Calibri" w:hAnsi="Calibri" w:cs="Calibri"/>
        </w:rPr>
        <w:t xml:space="preserve"> </w:t>
      </w:r>
    </w:p>
    <w:p w14:paraId="72D4E61C" w14:textId="77777777" w:rsidR="00BC3709" w:rsidRPr="005353B5" w:rsidRDefault="00BC3709" w:rsidP="005353B5">
      <w:pPr>
        <w:pStyle w:val="ListParagraph"/>
        <w:rPr>
          <w:rFonts w:ascii="Calibri" w:hAnsi="Calibri" w:cs="Calibri"/>
        </w:rPr>
      </w:pPr>
    </w:p>
    <w:p w14:paraId="5A9A7705" w14:textId="422AF2A8" w:rsidR="00BC3709" w:rsidRPr="00B82987" w:rsidRDefault="00BC3709" w:rsidP="00BB3C5D">
      <w:pPr>
        <w:pStyle w:val="ListParagraph"/>
        <w:numPr>
          <w:ilvl w:val="0"/>
          <w:numId w:val="5"/>
        </w:numPr>
        <w:spacing w:line="252" w:lineRule="auto"/>
        <w:jc w:val="both"/>
        <w:rPr>
          <w:rFonts w:ascii="Calibri" w:hAnsi="Calibri" w:cs="Calibri"/>
        </w:rPr>
      </w:pPr>
      <w:r w:rsidRPr="00B82987">
        <w:rPr>
          <w:rFonts w:ascii="Calibri" w:hAnsi="Calibri" w:cs="Calibri"/>
          <w:b/>
          <w:bCs/>
        </w:rPr>
        <w:t>Software</w:t>
      </w:r>
      <w:r w:rsidR="0058452E" w:rsidRPr="00B82987">
        <w:rPr>
          <w:rFonts w:ascii="Calibri" w:hAnsi="Calibri" w:cs="Calibri"/>
          <w:b/>
          <w:bCs/>
        </w:rPr>
        <w:t xml:space="preserve"> Downloads</w:t>
      </w:r>
      <w:r w:rsidR="0058452E" w:rsidRPr="00B82987">
        <w:rPr>
          <w:rFonts w:ascii="Calibri" w:hAnsi="Calibri" w:cs="Calibri"/>
        </w:rPr>
        <w:t xml:space="preserve"> – Never download any software such as Teamviewer or </w:t>
      </w:r>
      <w:r w:rsidR="00E54D5C" w:rsidRPr="00B82987">
        <w:rPr>
          <w:rFonts w:ascii="Calibri" w:hAnsi="Calibri" w:cs="Calibri"/>
        </w:rPr>
        <w:t>any Remote Desktop Software</w:t>
      </w:r>
      <w:r w:rsidR="0058452E" w:rsidRPr="00B82987">
        <w:rPr>
          <w:rFonts w:ascii="Calibri" w:hAnsi="Calibri" w:cs="Calibri"/>
        </w:rPr>
        <w:t xml:space="preserve"> that allows third parties to access your computer. Often scammers will pretend to be from your bank or financial institution and suggest that </w:t>
      </w:r>
      <w:r w:rsidR="00E642B3" w:rsidRPr="00B82987">
        <w:rPr>
          <w:rFonts w:ascii="Calibri" w:hAnsi="Calibri" w:cs="Calibri"/>
        </w:rPr>
        <w:t xml:space="preserve">your </w:t>
      </w:r>
      <w:r w:rsidR="002A6DDD" w:rsidRPr="00B82987">
        <w:rPr>
          <w:rFonts w:ascii="Calibri" w:hAnsi="Calibri" w:cs="Calibri"/>
        </w:rPr>
        <w:t xml:space="preserve">information </w:t>
      </w:r>
      <w:r w:rsidR="0058452E" w:rsidRPr="00B82987">
        <w:rPr>
          <w:rFonts w:ascii="Calibri" w:hAnsi="Calibri" w:cs="Calibri"/>
        </w:rPr>
        <w:t>ha</w:t>
      </w:r>
      <w:r w:rsidR="002A6DDD" w:rsidRPr="00B82987">
        <w:rPr>
          <w:rFonts w:ascii="Calibri" w:hAnsi="Calibri" w:cs="Calibri"/>
        </w:rPr>
        <w:t>s</w:t>
      </w:r>
      <w:r w:rsidR="0058452E" w:rsidRPr="00B82987">
        <w:rPr>
          <w:rFonts w:ascii="Calibri" w:hAnsi="Calibri" w:cs="Calibri"/>
        </w:rPr>
        <w:t xml:space="preserve"> been compromised and that they need access to your computer to </w:t>
      </w:r>
      <w:r w:rsidR="00E642B3" w:rsidRPr="00B82987">
        <w:rPr>
          <w:rFonts w:ascii="Calibri" w:hAnsi="Calibri" w:cs="Calibri"/>
        </w:rPr>
        <w:t>fix the problem</w:t>
      </w:r>
      <w:r w:rsidR="0058452E" w:rsidRPr="00B82987">
        <w:rPr>
          <w:rFonts w:ascii="Calibri" w:hAnsi="Calibri" w:cs="Calibri"/>
        </w:rPr>
        <w:t>. This is a scam as anyone trying to access your computer is likely to be stealing information</w:t>
      </w:r>
      <w:r w:rsidR="001E3188" w:rsidRPr="00B82987">
        <w:rPr>
          <w:rFonts w:ascii="Calibri" w:hAnsi="Calibri" w:cs="Calibri"/>
        </w:rPr>
        <w:t>.</w:t>
      </w:r>
      <w:r w:rsidR="0058452E" w:rsidRPr="00B82987">
        <w:rPr>
          <w:rFonts w:ascii="Calibri" w:hAnsi="Calibri" w:cs="Calibri"/>
        </w:rPr>
        <w:t xml:space="preserve"> </w:t>
      </w:r>
    </w:p>
    <w:p w14:paraId="2DB2C310" w14:textId="77777777" w:rsidR="0088652E" w:rsidRPr="00B82987" w:rsidRDefault="0088652E" w:rsidP="005353B5">
      <w:pPr>
        <w:pStyle w:val="ListParagraph"/>
        <w:rPr>
          <w:rFonts w:ascii="Calibri" w:hAnsi="Calibri" w:cs="Calibri"/>
        </w:rPr>
      </w:pPr>
    </w:p>
    <w:p w14:paraId="73621CFA" w14:textId="584F9CC5" w:rsidR="00AF482A" w:rsidRPr="00B82987" w:rsidRDefault="0088652E" w:rsidP="00AB6C51">
      <w:pPr>
        <w:pStyle w:val="ListParagraph"/>
        <w:numPr>
          <w:ilvl w:val="0"/>
          <w:numId w:val="5"/>
        </w:numPr>
        <w:spacing w:line="252" w:lineRule="auto"/>
        <w:jc w:val="both"/>
        <w:rPr>
          <w:rFonts w:ascii="Calibri" w:hAnsi="Calibri" w:cs="Calibri"/>
        </w:rPr>
      </w:pPr>
      <w:r w:rsidRPr="00B82987">
        <w:rPr>
          <w:rFonts w:ascii="Calibri" w:hAnsi="Calibri" w:cs="Calibri"/>
          <w:b/>
          <w:bCs/>
        </w:rPr>
        <w:t xml:space="preserve">Phone Scams - </w:t>
      </w:r>
      <w:r w:rsidR="00AB6C51" w:rsidRPr="00B82987">
        <w:rPr>
          <w:rFonts w:ascii="Calibri" w:hAnsi="Calibri" w:cs="Calibri"/>
        </w:rPr>
        <w:t xml:space="preserve">As indicated </w:t>
      </w:r>
      <w:r w:rsidR="00E642B3" w:rsidRPr="00B82987">
        <w:rPr>
          <w:rFonts w:ascii="Calibri" w:hAnsi="Calibri" w:cs="Calibri"/>
        </w:rPr>
        <w:t>above</w:t>
      </w:r>
      <w:r w:rsidR="00AB6C51" w:rsidRPr="00B82987">
        <w:rPr>
          <w:rFonts w:ascii="Calibri" w:hAnsi="Calibri" w:cs="Calibri"/>
        </w:rPr>
        <w:t>,</w:t>
      </w:r>
      <w:r w:rsidR="00EF2E71" w:rsidRPr="00B82987">
        <w:rPr>
          <w:rFonts w:ascii="Calibri" w:hAnsi="Calibri" w:cs="Calibri"/>
        </w:rPr>
        <w:t xml:space="preserve"> scammers are be</w:t>
      </w:r>
      <w:r w:rsidR="00AB6C51" w:rsidRPr="00B82987">
        <w:rPr>
          <w:rFonts w:ascii="Calibri" w:hAnsi="Calibri" w:cs="Calibri"/>
        </w:rPr>
        <w:t>coming very sophisticated</w:t>
      </w:r>
      <w:r w:rsidR="00E642B3" w:rsidRPr="00B82987">
        <w:rPr>
          <w:rFonts w:ascii="Calibri" w:hAnsi="Calibri" w:cs="Calibri"/>
        </w:rPr>
        <w:t>.</w:t>
      </w:r>
      <w:r w:rsidR="00AB6C51" w:rsidRPr="00B82987">
        <w:rPr>
          <w:rFonts w:ascii="Calibri" w:hAnsi="Calibri" w:cs="Calibri"/>
        </w:rPr>
        <w:t xml:space="preserve"> </w:t>
      </w:r>
      <w:r w:rsidR="00E642B3" w:rsidRPr="00B82987">
        <w:rPr>
          <w:rFonts w:ascii="Calibri" w:hAnsi="Calibri" w:cs="Calibri"/>
        </w:rPr>
        <w:t>I</w:t>
      </w:r>
      <w:r w:rsidR="00AB6C51" w:rsidRPr="00B82987">
        <w:rPr>
          <w:rFonts w:ascii="Calibri" w:hAnsi="Calibri" w:cs="Calibri"/>
        </w:rPr>
        <w:t>n some cases</w:t>
      </w:r>
      <w:r w:rsidR="00E642B3" w:rsidRPr="00B82987">
        <w:rPr>
          <w:rFonts w:ascii="Calibri" w:hAnsi="Calibri" w:cs="Calibri"/>
        </w:rPr>
        <w:t>,</w:t>
      </w:r>
      <w:r w:rsidR="003D683B" w:rsidRPr="00B82987">
        <w:rPr>
          <w:rFonts w:ascii="Calibri" w:hAnsi="Calibri" w:cs="Calibri"/>
        </w:rPr>
        <w:t xml:space="preserve"> </w:t>
      </w:r>
      <w:r w:rsidR="00DB2613" w:rsidRPr="00B82987">
        <w:rPr>
          <w:rFonts w:ascii="Calibri" w:hAnsi="Calibri" w:cs="Calibri"/>
        </w:rPr>
        <w:t xml:space="preserve">scammers </w:t>
      </w:r>
      <w:r w:rsidR="00AB6C51" w:rsidRPr="00B82987">
        <w:rPr>
          <w:rFonts w:ascii="Calibri" w:hAnsi="Calibri" w:cs="Calibri"/>
        </w:rPr>
        <w:t xml:space="preserve">can ‘’imitate’’ </w:t>
      </w:r>
      <w:r w:rsidR="003D683B" w:rsidRPr="00B82987">
        <w:rPr>
          <w:rFonts w:ascii="Calibri" w:hAnsi="Calibri" w:cs="Calibri"/>
        </w:rPr>
        <w:t>a</w:t>
      </w:r>
      <w:r w:rsidR="00AB6C51" w:rsidRPr="00B82987">
        <w:rPr>
          <w:rFonts w:ascii="Calibri" w:hAnsi="Calibri" w:cs="Calibri"/>
        </w:rPr>
        <w:t xml:space="preserve"> financial institution</w:t>
      </w:r>
      <w:r w:rsidR="00DB2613" w:rsidRPr="00B82987">
        <w:rPr>
          <w:rFonts w:ascii="Calibri" w:hAnsi="Calibri" w:cs="Calibri"/>
        </w:rPr>
        <w:t>’</w:t>
      </w:r>
      <w:r w:rsidR="00AB6C51" w:rsidRPr="00B82987">
        <w:rPr>
          <w:rFonts w:ascii="Calibri" w:hAnsi="Calibri" w:cs="Calibri"/>
        </w:rPr>
        <w:t xml:space="preserve">s phone number so it looks like </w:t>
      </w:r>
      <w:r w:rsidR="00C90A2C" w:rsidRPr="00B82987">
        <w:rPr>
          <w:rFonts w:ascii="Calibri" w:hAnsi="Calibri" w:cs="Calibri"/>
        </w:rPr>
        <w:t>a valid call</w:t>
      </w:r>
      <w:r w:rsidR="005427E5">
        <w:rPr>
          <w:rFonts w:ascii="Calibri" w:hAnsi="Calibri" w:cs="Calibri"/>
        </w:rPr>
        <w:t xml:space="preserve"> or text</w:t>
      </w:r>
      <w:r w:rsidR="00AB6C51" w:rsidRPr="00B82987">
        <w:rPr>
          <w:rFonts w:ascii="Calibri" w:hAnsi="Calibri" w:cs="Calibri"/>
        </w:rPr>
        <w:t>.  Never provide information about accounts over the phone to anyone</w:t>
      </w:r>
      <w:r w:rsidR="00C90A2C" w:rsidRPr="00B82987">
        <w:rPr>
          <w:rFonts w:ascii="Calibri" w:hAnsi="Calibri" w:cs="Calibri"/>
        </w:rPr>
        <w:t xml:space="preserve"> </w:t>
      </w:r>
      <w:r w:rsidR="00E642B3" w:rsidRPr="00B82987">
        <w:rPr>
          <w:rFonts w:ascii="Calibri" w:hAnsi="Calibri" w:cs="Calibri"/>
        </w:rPr>
        <w:t>who</w:t>
      </w:r>
      <w:r w:rsidR="00C90A2C" w:rsidRPr="00B82987">
        <w:rPr>
          <w:rFonts w:ascii="Calibri" w:hAnsi="Calibri" w:cs="Calibri"/>
        </w:rPr>
        <w:t xml:space="preserve"> has initiated the contact asking</w:t>
      </w:r>
      <w:r w:rsidR="00AB6C51" w:rsidRPr="00B82987">
        <w:rPr>
          <w:rFonts w:ascii="Calibri" w:hAnsi="Calibri" w:cs="Calibri"/>
        </w:rPr>
        <w:t xml:space="preserve"> to ‘’verify’’ </w:t>
      </w:r>
      <w:r w:rsidR="00E642B3" w:rsidRPr="00B82987">
        <w:rPr>
          <w:rFonts w:ascii="Calibri" w:hAnsi="Calibri" w:cs="Calibri"/>
        </w:rPr>
        <w:t>your information</w:t>
      </w:r>
      <w:r w:rsidR="00DB2613" w:rsidRPr="00B82987">
        <w:rPr>
          <w:rFonts w:ascii="Calibri" w:hAnsi="Calibri" w:cs="Calibri"/>
        </w:rPr>
        <w:t>, even if the phone number looks valid.</w:t>
      </w:r>
      <w:r w:rsidR="00AB6C51" w:rsidRPr="00B82987">
        <w:rPr>
          <w:rFonts w:ascii="Calibri" w:hAnsi="Calibri" w:cs="Calibri"/>
        </w:rPr>
        <w:t xml:space="preserve">  Banks or financial institutions will not make calls</w:t>
      </w:r>
      <w:r w:rsidR="00855A6C">
        <w:rPr>
          <w:rFonts w:ascii="Calibri" w:hAnsi="Calibri" w:cs="Calibri"/>
        </w:rPr>
        <w:t xml:space="preserve"> or send texts</w:t>
      </w:r>
      <w:r w:rsidR="00AB6C51" w:rsidRPr="00B82987">
        <w:rPr>
          <w:rFonts w:ascii="Calibri" w:hAnsi="Calibri" w:cs="Calibri"/>
        </w:rPr>
        <w:t xml:space="preserve"> of this nature.</w:t>
      </w:r>
      <w:r w:rsidR="00C90A2C" w:rsidRPr="00B82987">
        <w:rPr>
          <w:rFonts w:ascii="Calibri" w:hAnsi="Calibri" w:cs="Calibri"/>
        </w:rPr>
        <w:t xml:space="preserve"> </w:t>
      </w:r>
      <w:r w:rsidR="00855A6C">
        <w:rPr>
          <w:rFonts w:ascii="Calibri" w:hAnsi="Calibri" w:cs="Calibri"/>
        </w:rPr>
        <w:t>Contact</w:t>
      </w:r>
      <w:r w:rsidR="00443247" w:rsidRPr="00B82987">
        <w:rPr>
          <w:rFonts w:ascii="Calibri" w:hAnsi="Calibri" w:cs="Calibri"/>
        </w:rPr>
        <w:t xml:space="preserve"> </w:t>
      </w:r>
      <w:r w:rsidR="000F34F7" w:rsidRPr="00B82987">
        <w:rPr>
          <w:rFonts w:ascii="Calibri" w:hAnsi="Calibri" w:cs="Calibri"/>
        </w:rPr>
        <w:t xml:space="preserve">the financial institution’s </w:t>
      </w:r>
      <w:r w:rsidR="00443247" w:rsidRPr="00B82987">
        <w:rPr>
          <w:rFonts w:ascii="Calibri" w:hAnsi="Calibri" w:cs="Calibri"/>
        </w:rPr>
        <w:t>officially listed phone number to verify the communication</w:t>
      </w:r>
      <w:r w:rsidR="000F34F7" w:rsidRPr="00B82987">
        <w:rPr>
          <w:rFonts w:ascii="Calibri" w:hAnsi="Calibri" w:cs="Calibri"/>
        </w:rPr>
        <w:t>.</w:t>
      </w:r>
    </w:p>
    <w:p w14:paraId="1088D387" w14:textId="77777777" w:rsidR="000209C5" w:rsidRDefault="000209C5" w:rsidP="005353B5">
      <w:pPr>
        <w:pStyle w:val="ListParagraph"/>
        <w:spacing w:line="252" w:lineRule="auto"/>
        <w:ind w:left="360"/>
        <w:jc w:val="both"/>
        <w:rPr>
          <w:rFonts w:ascii="Calibri" w:hAnsi="Calibri" w:cs="Calibri"/>
        </w:rPr>
      </w:pPr>
    </w:p>
    <w:p w14:paraId="7FFEEF50" w14:textId="565A56F3" w:rsidR="00493822" w:rsidRDefault="00B3433D" w:rsidP="00AB6C51">
      <w:pPr>
        <w:pStyle w:val="ListParagraph"/>
        <w:numPr>
          <w:ilvl w:val="0"/>
          <w:numId w:val="5"/>
        </w:numPr>
        <w:spacing w:line="252" w:lineRule="auto"/>
        <w:jc w:val="both"/>
        <w:rPr>
          <w:rFonts w:ascii="Calibri" w:hAnsi="Calibri" w:cs="Calibri"/>
        </w:rPr>
      </w:pPr>
      <w:r>
        <w:rPr>
          <w:rFonts w:ascii="Calibri" w:hAnsi="Calibri" w:cs="Calibri"/>
          <w:b/>
          <w:bCs/>
        </w:rPr>
        <w:t>Email Scams –</w:t>
      </w:r>
      <w:r>
        <w:rPr>
          <w:rFonts w:ascii="Calibri" w:hAnsi="Calibri" w:cs="Calibri"/>
        </w:rPr>
        <w:t xml:space="preserve"> </w:t>
      </w:r>
      <w:r w:rsidR="00772AB6">
        <w:rPr>
          <w:rFonts w:ascii="Calibri" w:hAnsi="Calibri" w:cs="Calibri"/>
        </w:rPr>
        <w:t xml:space="preserve">Be wary of any emails asking for some urgent action. </w:t>
      </w:r>
      <w:r>
        <w:rPr>
          <w:rFonts w:ascii="Calibri" w:hAnsi="Calibri" w:cs="Calibri"/>
        </w:rPr>
        <w:t xml:space="preserve">Common scams </w:t>
      </w:r>
      <w:r w:rsidR="00772AB6">
        <w:rPr>
          <w:rFonts w:ascii="Calibri" w:hAnsi="Calibri" w:cs="Calibri"/>
        </w:rPr>
        <w:t>are where scammers</w:t>
      </w:r>
      <w:r w:rsidR="00E57B56">
        <w:rPr>
          <w:rFonts w:ascii="Calibri" w:hAnsi="Calibri" w:cs="Calibri"/>
        </w:rPr>
        <w:t>:</w:t>
      </w:r>
    </w:p>
    <w:p w14:paraId="722FD728" w14:textId="77777777" w:rsidR="00493822" w:rsidRPr="005353B5" w:rsidRDefault="00493822" w:rsidP="005353B5">
      <w:pPr>
        <w:pStyle w:val="ListParagraph"/>
        <w:rPr>
          <w:rFonts w:ascii="Calibri" w:hAnsi="Calibri" w:cs="Calibri"/>
        </w:rPr>
      </w:pPr>
    </w:p>
    <w:p w14:paraId="0FCBCE9F" w14:textId="0A6C71CC" w:rsidR="00472D88" w:rsidRDefault="00772AB6" w:rsidP="00493822">
      <w:pPr>
        <w:pStyle w:val="ListParagraph"/>
        <w:numPr>
          <w:ilvl w:val="1"/>
          <w:numId w:val="5"/>
        </w:numPr>
        <w:spacing w:line="252" w:lineRule="auto"/>
        <w:jc w:val="both"/>
        <w:rPr>
          <w:rFonts w:ascii="Calibri" w:hAnsi="Calibri" w:cs="Calibri"/>
        </w:rPr>
      </w:pPr>
      <w:r>
        <w:rPr>
          <w:rFonts w:ascii="Calibri" w:hAnsi="Calibri" w:cs="Calibri"/>
        </w:rPr>
        <w:t>p</w:t>
      </w:r>
      <w:r w:rsidR="00472D88">
        <w:rPr>
          <w:rFonts w:ascii="Calibri" w:hAnsi="Calibri" w:cs="Calibri"/>
        </w:rPr>
        <w:t xml:space="preserve">retend to be someone you know and ask for money </w:t>
      </w:r>
      <w:r>
        <w:rPr>
          <w:rFonts w:ascii="Calibri" w:hAnsi="Calibri" w:cs="Calibri"/>
        </w:rPr>
        <w:t>urgently</w:t>
      </w:r>
    </w:p>
    <w:p w14:paraId="7F97857F" w14:textId="4CAFD003" w:rsidR="000209C5" w:rsidRDefault="00B3433D" w:rsidP="00493822">
      <w:pPr>
        <w:pStyle w:val="ListParagraph"/>
        <w:numPr>
          <w:ilvl w:val="1"/>
          <w:numId w:val="5"/>
        </w:numPr>
        <w:spacing w:line="252" w:lineRule="auto"/>
        <w:jc w:val="both"/>
        <w:rPr>
          <w:rFonts w:ascii="Calibri" w:hAnsi="Calibri" w:cs="Calibri"/>
        </w:rPr>
      </w:pPr>
      <w:r>
        <w:rPr>
          <w:rFonts w:ascii="Calibri" w:hAnsi="Calibri" w:cs="Calibri"/>
        </w:rPr>
        <w:t xml:space="preserve">ask an individual to </w:t>
      </w:r>
      <w:r w:rsidR="00493822">
        <w:rPr>
          <w:rFonts w:ascii="Calibri" w:hAnsi="Calibri" w:cs="Calibri"/>
        </w:rPr>
        <w:t>provide their password and/or account information</w:t>
      </w:r>
    </w:p>
    <w:p w14:paraId="76C84E7C" w14:textId="7F3B85D9" w:rsidR="00493822" w:rsidRDefault="0076015D" w:rsidP="00493822">
      <w:pPr>
        <w:pStyle w:val="ListParagraph"/>
        <w:numPr>
          <w:ilvl w:val="1"/>
          <w:numId w:val="5"/>
        </w:numPr>
        <w:spacing w:line="252" w:lineRule="auto"/>
        <w:jc w:val="both"/>
        <w:rPr>
          <w:rFonts w:ascii="Calibri" w:hAnsi="Calibri" w:cs="Calibri"/>
        </w:rPr>
      </w:pPr>
      <w:r>
        <w:rPr>
          <w:rFonts w:ascii="Calibri" w:hAnsi="Calibri" w:cs="Calibri"/>
        </w:rPr>
        <w:t>ask an individual to ‘’confirm’’, ‘’upgrade’’ or ‘’reactivate’’ an account</w:t>
      </w:r>
    </w:p>
    <w:p w14:paraId="298ACE8B" w14:textId="0E4E5E68" w:rsidR="0076015D" w:rsidRDefault="00E40E10" w:rsidP="00493822">
      <w:pPr>
        <w:pStyle w:val="ListParagraph"/>
        <w:numPr>
          <w:ilvl w:val="1"/>
          <w:numId w:val="5"/>
        </w:numPr>
        <w:spacing w:line="252" w:lineRule="auto"/>
        <w:jc w:val="both"/>
        <w:rPr>
          <w:rFonts w:ascii="Calibri" w:hAnsi="Calibri" w:cs="Calibri"/>
        </w:rPr>
      </w:pPr>
      <w:r>
        <w:rPr>
          <w:rFonts w:ascii="Calibri" w:hAnsi="Calibri" w:cs="Calibri"/>
        </w:rPr>
        <w:t xml:space="preserve">ask an individual to follow a link to clean a virus from </w:t>
      </w:r>
      <w:r w:rsidR="00924C4F">
        <w:rPr>
          <w:rFonts w:ascii="Calibri" w:hAnsi="Calibri" w:cs="Calibri"/>
        </w:rPr>
        <w:t>their email or computer</w:t>
      </w:r>
    </w:p>
    <w:p w14:paraId="6F886A9C" w14:textId="7021019C" w:rsidR="00924C4F" w:rsidRDefault="00924C4F" w:rsidP="00493822">
      <w:pPr>
        <w:pStyle w:val="ListParagraph"/>
        <w:numPr>
          <w:ilvl w:val="1"/>
          <w:numId w:val="5"/>
        </w:numPr>
        <w:spacing w:line="252" w:lineRule="auto"/>
        <w:jc w:val="both"/>
        <w:rPr>
          <w:rFonts w:ascii="Calibri" w:hAnsi="Calibri" w:cs="Calibri"/>
        </w:rPr>
      </w:pPr>
      <w:r>
        <w:rPr>
          <w:rFonts w:ascii="Calibri" w:hAnsi="Calibri" w:cs="Calibri"/>
        </w:rPr>
        <w:t xml:space="preserve">ask an individual to upgrade their email quota </w:t>
      </w:r>
    </w:p>
    <w:p w14:paraId="3D47C18C" w14:textId="0C254DC0" w:rsidR="00472D88" w:rsidRDefault="00472D88" w:rsidP="00472D88">
      <w:pPr>
        <w:pStyle w:val="ListParagraph"/>
        <w:spacing w:line="252" w:lineRule="auto"/>
        <w:ind w:left="360"/>
        <w:jc w:val="both"/>
        <w:rPr>
          <w:rFonts w:ascii="Calibri" w:hAnsi="Calibri" w:cs="Calibri"/>
        </w:rPr>
      </w:pPr>
    </w:p>
    <w:p w14:paraId="0E24844A" w14:textId="472857A9" w:rsidR="00472D88" w:rsidRPr="005353B5" w:rsidRDefault="00367B98" w:rsidP="00DC2A66">
      <w:pPr>
        <w:pStyle w:val="ListParagraph"/>
        <w:spacing w:line="252" w:lineRule="auto"/>
        <w:ind w:left="0"/>
        <w:jc w:val="both"/>
        <w:rPr>
          <w:rFonts w:ascii="Calibri" w:hAnsi="Calibri" w:cs="Calibri"/>
        </w:rPr>
      </w:pPr>
      <w:r>
        <w:rPr>
          <w:rFonts w:ascii="Calibri" w:hAnsi="Calibri" w:cs="Calibri"/>
        </w:rPr>
        <w:t>Any such</w:t>
      </w:r>
      <w:r w:rsidR="00E57B56">
        <w:rPr>
          <w:rFonts w:ascii="Calibri" w:hAnsi="Calibri" w:cs="Calibri"/>
        </w:rPr>
        <w:t xml:space="preserve"> emails should be deleted</w:t>
      </w:r>
      <w:r w:rsidR="00853C06">
        <w:rPr>
          <w:rFonts w:ascii="Calibri" w:hAnsi="Calibri" w:cs="Calibri"/>
        </w:rPr>
        <w:t>. Most email providers have a function that allows</w:t>
      </w:r>
      <w:r w:rsidR="00E57B56">
        <w:rPr>
          <w:rFonts w:ascii="Calibri" w:hAnsi="Calibri" w:cs="Calibri"/>
        </w:rPr>
        <w:t xml:space="preserve"> </w:t>
      </w:r>
      <w:r w:rsidR="00853C06">
        <w:rPr>
          <w:rFonts w:ascii="Calibri" w:hAnsi="Calibri" w:cs="Calibri"/>
        </w:rPr>
        <w:t xml:space="preserve">senders to be blocked </w:t>
      </w:r>
      <w:r w:rsidR="004C201D">
        <w:rPr>
          <w:rFonts w:ascii="Calibri" w:hAnsi="Calibri" w:cs="Calibri"/>
        </w:rPr>
        <w:t xml:space="preserve">to prevent any further emails from </w:t>
      </w:r>
      <w:r>
        <w:rPr>
          <w:rFonts w:ascii="Calibri" w:hAnsi="Calibri" w:cs="Calibri"/>
        </w:rPr>
        <w:t xml:space="preserve">that particular email address </w:t>
      </w:r>
      <w:r w:rsidR="004C201D">
        <w:rPr>
          <w:rFonts w:ascii="Calibri" w:hAnsi="Calibri" w:cs="Calibri"/>
        </w:rPr>
        <w:t>being received.</w:t>
      </w:r>
      <w:r w:rsidR="00E57B56">
        <w:rPr>
          <w:rFonts w:ascii="Calibri" w:hAnsi="Calibri" w:cs="Calibri"/>
        </w:rPr>
        <w:t xml:space="preserve"> </w:t>
      </w:r>
    </w:p>
    <w:p w14:paraId="6E83FC66" w14:textId="77777777" w:rsidR="00021195" w:rsidRDefault="00021195" w:rsidP="00D17CD8">
      <w:pPr>
        <w:rPr>
          <w:rFonts w:ascii="Calibri" w:eastAsiaTheme="minorHAnsi" w:hAnsi="Calibri" w:cs="Calibri"/>
          <w:color w:val="000000"/>
          <w:lang w:val="en-AU"/>
        </w:rPr>
      </w:pPr>
    </w:p>
    <w:p w14:paraId="7F227E3B" w14:textId="77777777" w:rsidR="00515563" w:rsidRPr="00D17CD8" w:rsidRDefault="00515563" w:rsidP="00D17CD8">
      <w:pPr>
        <w:rPr>
          <w:rFonts w:ascii="Calibri" w:eastAsiaTheme="minorHAnsi" w:hAnsi="Calibri" w:cs="Calibri"/>
          <w:color w:val="000000"/>
          <w:lang w:val="en-AU"/>
        </w:rPr>
      </w:pPr>
    </w:p>
    <w:p w14:paraId="53FA12E5" w14:textId="74ECD679" w:rsidR="00FD26D2" w:rsidRPr="00D17CD8" w:rsidRDefault="00FD26D2" w:rsidP="00FD26D2">
      <w:pPr>
        <w:rPr>
          <w:rFonts w:ascii="Calibri" w:hAnsi="Calibri" w:cs="Calibri"/>
          <w:b/>
          <w:sz w:val="28"/>
          <w:szCs w:val="28"/>
        </w:rPr>
      </w:pPr>
      <w:r w:rsidRPr="00D17CD8">
        <w:rPr>
          <w:rFonts w:ascii="Calibri" w:hAnsi="Calibri" w:cs="Calibri"/>
          <w:b/>
          <w:sz w:val="28"/>
          <w:szCs w:val="28"/>
        </w:rPr>
        <w:t>RECORD KEEPING</w:t>
      </w:r>
    </w:p>
    <w:p w14:paraId="3BB3BDDF" w14:textId="77777777" w:rsidR="00A53E76" w:rsidRDefault="00A53E76" w:rsidP="00A53E76">
      <w:pPr>
        <w:pStyle w:val="ListParagraph"/>
        <w:rPr>
          <w:rFonts w:ascii="Calibri" w:eastAsiaTheme="minorHAnsi" w:hAnsi="Calibri" w:cs="Calibri"/>
          <w:color w:val="000000"/>
          <w:lang w:val="en-AU"/>
        </w:rPr>
      </w:pPr>
    </w:p>
    <w:p w14:paraId="7987F650" w14:textId="10CFFC7A" w:rsidR="00A53E76" w:rsidRPr="00514F0E" w:rsidRDefault="00FD26D2" w:rsidP="00110EB0">
      <w:pPr>
        <w:pStyle w:val="Pa2"/>
        <w:spacing w:line="276" w:lineRule="auto"/>
        <w:jc w:val="both"/>
        <w:rPr>
          <w:b/>
          <w:bCs/>
          <w:color w:val="000000"/>
        </w:rPr>
      </w:pPr>
      <w:r w:rsidRPr="00FD26D2">
        <w:rPr>
          <w:color w:val="000000"/>
        </w:rPr>
        <w:t xml:space="preserve">Clubs </w:t>
      </w:r>
      <w:r w:rsidR="00AF023B">
        <w:rPr>
          <w:color w:val="000000"/>
        </w:rPr>
        <w:t xml:space="preserve">and Associations </w:t>
      </w:r>
      <w:r w:rsidRPr="00FD26D2">
        <w:rPr>
          <w:color w:val="000000"/>
        </w:rPr>
        <w:t xml:space="preserve">are required to maintain records including minutes and financial reports for a minimum of 7 years. For insurance purposes, </w:t>
      </w:r>
      <w:r w:rsidR="00D7505C">
        <w:rPr>
          <w:color w:val="000000"/>
        </w:rPr>
        <w:t xml:space="preserve">membership information and </w:t>
      </w:r>
      <w:r w:rsidRPr="00FD26D2">
        <w:rPr>
          <w:color w:val="000000"/>
        </w:rPr>
        <w:t xml:space="preserve">attendance lists for </w:t>
      </w:r>
      <w:r w:rsidR="00D7505C">
        <w:rPr>
          <w:color w:val="000000"/>
        </w:rPr>
        <w:t>all approved events</w:t>
      </w:r>
      <w:r w:rsidRPr="00FD26D2">
        <w:rPr>
          <w:color w:val="000000"/>
        </w:rPr>
        <w:t xml:space="preserve"> should be retained for at least 13 months. </w:t>
      </w:r>
      <w:r>
        <w:rPr>
          <w:color w:val="000000"/>
        </w:rPr>
        <w:t xml:space="preserve"> </w:t>
      </w:r>
      <w:r w:rsidRPr="00FD26D2">
        <w:rPr>
          <w:color w:val="000000"/>
        </w:rPr>
        <w:t xml:space="preserve">Records </w:t>
      </w:r>
      <w:r w:rsidR="00D7505C">
        <w:rPr>
          <w:color w:val="000000"/>
        </w:rPr>
        <w:t xml:space="preserve">(including minutes of all meetings) </w:t>
      </w:r>
      <w:r w:rsidRPr="00FD26D2">
        <w:rPr>
          <w:color w:val="000000"/>
        </w:rPr>
        <w:t xml:space="preserve">may be stored in either printed or electronic form. However, if stored electronically </w:t>
      </w:r>
      <w:r w:rsidR="00D7505C">
        <w:rPr>
          <w:color w:val="000000"/>
        </w:rPr>
        <w:t xml:space="preserve">they must be capable of being reproduced in written form. If records are stored electronically, </w:t>
      </w:r>
      <w:r w:rsidRPr="00FD26D2">
        <w:rPr>
          <w:color w:val="000000"/>
        </w:rPr>
        <w:t>there should be some safeguards in place to protect the information such as automatic back-ups or storage on a separate hard drive. As an added precaution, a copy of all electronically stored records could be provided to one or more members of the Management Committee.</w:t>
      </w:r>
      <w:r w:rsidR="00D7505C">
        <w:rPr>
          <w:color w:val="000000"/>
        </w:rPr>
        <w:t xml:space="preserve"> </w:t>
      </w:r>
    </w:p>
    <w:p w14:paraId="4D363F45" w14:textId="0B4AF75F" w:rsidR="00AF023B" w:rsidRDefault="00AF023B" w:rsidP="00741308">
      <w:pPr>
        <w:rPr>
          <w:rFonts w:ascii="Calibri" w:hAnsi="Calibri" w:cs="Calibri"/>
          <w:b/>
          <w:bCs/>
          <w:color w:val="000000" w:themeColor="text1"/>
          <w:lang w:val="en-AU"/>
        </w:rPr>
      </w:pPr>
    </w:p>
    <w:p w14:paraId="7CA0365F" w14:textId="77777777" w:rsidR="00515563" w:rsidRDefault="00515563" w:rsidP="00741308">
      <w:pPr>
        <w:rPr>
          <w:rFonts w:ascii="Calibri" w:hAnsi="Calibri" w:cs="Calibri"/>
          <w:b/>
          <w:bCs/>
          <w:color w:val="000000" w:themeColor="text1"/>
          <w:lang w:val="en-AU"/>
        </w:rPr>
      </w:pPr>
    </w:p>
    <w:p w14:paraId="0920DE9A" w14:textId="77777777" w:rsidR="00743E43" w:rsidRPr="007D67C3" w:rsidRDefault="00743E43" w:rsidP="00743E43">
      <w:pPr>
        <w:rPr>
          <w:rFonts w:ascii="Calibri" w:hAnsi="Calibri" w:cs="Calibri"/>
          <w:b/>
          <w:sz w:val="28"/>
          <w:szCs w:val="28"/>
        </w:rPr>
      </w:pPr>
      <w:r w:rsidRPr="007D67C3">
        <w:rPr>
          <w:rFonts w:ascii="Calibri" w:hAnsi="Calibri" w:cs="Calibri"/>
          <w:b/>
          <w:sz w:val="28"/>
          <w:szCs w:val="28"/>
        </w:rPr>
        <w:t>ADOPTION OF A RISK MANAGEMENT POLICY</w:t>
      </w:r>
    </w:p>
    <w:p w14:paraId="4D08786F" w14:textId="77777777" w:rsidR="00743E43" w:rsidRPr="007D67C3" w:rsidRDefault="00743E43" w:rsidP="00743E43">
      <w:pPr>
        <w:rPr>
          <w:rFonts w:ascii="Calibri" w:hAnsi="Calibri" w:cs="Calibri"/>
          <w:b/>
        </w:rPr>
      </w:pPr>
    </w:p>
    <w:p w14:paraId="590126E5" w14:textId="77777777" w:rsidR="00743E43" w:rsidRPr="007D67C3" w:rsidRDefault="00743E43" w:rsidP="00743E43">
      <w:pPr>
        <w:spacing w:line="252" w:lineRule="auto"/>
        <w:jc w:val="both"/>
        <w:rPr>
          <w:rFonts w:ascii="Calibri" w:eastAsiaTheme="minorHAnsi" w:hAnsi="Calibri" w:cs="Calibri"/>
          <w:color w:val="000000"/>
          <w:lang w:val="en-AU"/>
        </w:rPr>
      </w:pPr>
      <w:r w:rsidRPr="007D67C3">
        <w:rPr>
          <w:rFonts w:ascii="Calibri" w:eastAsiaTheme="minorHAnsi" w:hAnsi="Calibri" w:cs="Calibri"/>
          <w:color w:val="000000"/>
          <w:lang w:val="en-AU"/>
        </w:rPr>
        <w:t>Good communication assists in risk management as it ensures that everyone is aware of their responsibilities.  While the Management Committee takes the lead in the development of a Risk Management Policy, members should:</w:t>
      </w:r>
    </w:p>
    <w:p w14:paraId="1C3E009A" w14:textId="77777777" w:rsidR="00743E43" w:rsidRPr="007D67C3" w:rsidRDefault="00743E43" w:rsidP="00743E43">
      <w:pPr>
        <w:spacing w:line="252" w:lineRule="auto"/>
        <w:jc w:val="both"/>
        <w:rPr>
          <w:rFonts w:ascii="Calibri" w:eastAsiaTheme="minorHAnsi" w:hAnsi="Calibri" w:cs="Calibri"/>
          <w:color w:val="000000"/>
          <w:lang w:val="en-AU"/>
        </w:rPr>
      </w:pPr>
    </w:p>
    <w:p w14:paraId="11A9CC85" w14:textId="77777777" w:rsidR="00743E43" w:rsidRPr="007D67C3" w:rsidRDefault="00743E43" w:rsidP="00743E43">
      <w:pPr>
        <w:pStyle w:val="ListParagraph"/>
        <w:numPr>
          <w:ilvl w:val="0"/>
          <w:numId w:val="28"/>
        </w:numPr>
        <w:spacing w:line="252" w:lineRule="auto"/>
        <w:ind w:left="714" w:hanging="357"/>
        <w:jc w:val="both"/>
        <w:rPr>
          <w:rFonts w:ascii="Calibri" w:eastAsiaTheme="minorHAnsi" w:hAnsi="Calibri" w:cs="Calibri"/>
          <w:color w:val="000000"/>
          <w:lang w:val="en-AU"/>
        </w:rPr>
      </w:pPr>
      <w:r w:rsidRPr="007D67C3">
        <w:rPr>
          <w:rFonts w:ascii="Calibri" w:eastAsiaTheme="minorHAnsi" w:hAnsi="Calibri" w:cs="Calibri"/>
          <w:color w:val="000000"/>
          <w:lang w:val="en-AU"/>
        </w:rPr>
        <w:t>Have the opportunity to participate in the development of the Club or Association’s Risk Management Policy and the formal adoption of any such policy.</w:t>
      </w:r>
    </w:p>
    <w:p w14:paraId="3A17C31D" w14:textId="7703DB30" w:rsidR="00743E43" w:rsidRPr="00B82987" w:rsidRDefault="00743E43" w:rsidP="00743E43">
      <w:pPr>
        <w:pStyle w:val="ListParagraph"/>
        <w:numPr>
          <w:ilvl w:val="0"/>
          <w:numId w:val="28"/>
        </w:numPr>
        <w:spacing w:line="252" w:lineRule="auto"/>
        <w:ind w:left="714" w:hanging="357"/>
        <w:jc w:val="both"/>
        <w:rPr>
          <w:rFonts w:ascii="Calibri" w:eastAsiaTheme="minorHAnsi" w:hAnsi="Calibri" w:cs="Calibri"/>
          <w:color w:val="000000"/>
          <w:lang w:val="en-AU"/>
        </w:rPr>
      </w:pPr>
      <w:r w:rsidRPr="007D67C3">
        <w:rPr>
          <w:rFonts w:ascii="Calibri" w:eastAsiaTheme="minorHAnsi" w:hAnsi="Calibri" w:cs="Calibri"/>
          <w:color w:val="000000"/>
          <w:lang w:val="en-AU"/>
        </w:rPr>
        <w:t xml:space="preserve">Be clear on their </w:t>
      </w:r>
      <w:r w:rsidR="004F1A49">
        <w:rPr>
          <w:rFonts w:ascii="Calibri" w:eastAsiaTheme="minorHAnsi" w:hAnsi="Calibri" w:cs="Calibri"/>
          <w:color w:val="000000"/>
          <w:lang w:val="en-AU"/>
        </w:rPr>
        <w:t xml:space="preserve">personal </w:t>
      </w:r>
      <w:r w:rsidRPr="007D67C3">
        <w:rPr>
          <w:rFonts w:ascii="Calibri" w:eastAsiaTheme="minorHAnsi" w:hAnsi="Calibri" w:cs="Calibri"/>
          <w:color w:val="000000"/>
          <w:lang w:val="en-AU"/>
        </w:rPr>
        <w:t xml:space="preserve">responsibilities </w:t>
      </w:r>
      <w:r w:rsidR="007D67C3">
        <w:rPr>
          <w:rFonts w:ascii="Calibri" w:eastAsiaTheme="minorHAnsi" w:hAnsi="Calibri" w:cs="Calibri"/>
          <w:color w:val="000000"/>
          <w:lang w:val="en-AU"/>
        </w:rPr>
        <w:t>e.g</w:t>
      </w:r>
      <w:r w:rsidRPr="007D67C3">
        <w:rPr>
          <w:rFonts w:ascii="Calibri" w:eastAsiaTheme="minorHAnsi" w:hAnsi="Calibri" w:cs="Calibri"/>
          <w:color w:val="000000"/>
          <w:lang w:val="en-AU"/>
        </w:rPr>
        <w:t xml:space="preserve"> do </w:t>
      </w:r>
      <w:r w:rsidRPr="00B82987">
        <w:rPr>
          <w:rFonts w:ascii="Calibri" w:eastAsiaTheme="minorHAnsi" w:hAnsi="Calibri" w:cs="Calibri"/>
          <w:color w:val="000000"/>
          <w:lang w:val="en-AU"/>
        </w:rPr>
        <w:t xml:space="preserve">not participate </w:t>
      </w:r>
      <w:r w:rsidR="003B0D21" w:rsidRPr="00B82987">
        <w:rPr>
          <w:rFonts w:ascii="Calibri" w:eastAsiaTheme="minorHAnsi" w:hAnsi="Calibri" w:cs="Calibri"/>
          <w:color w:val="000000"/>
          <w:lang w:val="en-AU"/>
        </w:rPr>
        <w:t xml:space="preserve">in activities </w:t>
      </w:r>
      <w:r w:rsidRPr="00B82987">
        <w:rPr>
          <w:rFonts w:ascii="Calibri" w:eastAsiaTheme="minorHAnsi" w:hAnsi="Calibri" w:cs="Calibri"/>
          <w:color w:val="000000"/>
          <w:lang w:val="en-AU"/>
        </w:rPr>
        <w:t>if they are unwell.</w:t>
      </w:r>
    </w:p>
    <w:p w14:paraId="3CA4FD3C" w14:textId="2C138469" w:rsidR="00743E43" w:rsidRPr="00B82987" w:rsidRDefault="00743E43" w:rsidP="00743E43">
      <w:pPr>
        <w:pStyle w:val="ListParagraph"/>
        <w:numPr>
          <w:ilvl w:val="0"/>
          <w:numId w:val="28"/>
        </w:numPr>
        <w:spacing w:line="252" w:lineRule="auto"/>
        <w:ind w:left="714" w:hanging="357"/>
        <w:jc w:val="both"/>
        <w:rPr>
          <w:rFonts w:ascii="Calibri" w:eastAsiaTheme="minorHAnsi" w:hAnsi="Calibri" w:cs="Calibri"/>
          <w:color w:val="000000"/>
          <w:lang w:val="en-AU"/>
        </w:rPr>
      </w:pPr>
      <w:r w:rsidRPr="00B82987">
        <w:rPr>
          <w:rFonts w:ascii="Calibri" w:eastAsiaTheme="minorHAnsi" w:hAnsi="Calibri" w:cs="Calibri"/>
          <w:color w:val="000000"/>
          <w:lang w:val="en-AU"/>
        </w:rPr>
        <w:t>Understand the coverage available to them under the National Insurance Program</w:t>
      </w:r>
      <w:r w:rsidR="003B0D21" w:rsidRPr="00B82987">
        <w:rPr>
          <w:rFonts w:ascii="Calibri" w:eastAsiaTheme="minorHAnsi" w:hAnsi="Calibri" w:cs="Calibri"/>
          <w:color w:val="000000"/>
          <w:lang w:val="en-AU"/>
        </w:rPr>
        <w:t>s</w:t>
      </w:r>
      <w:r w:rsidRPr="00B82987">
        <w:rPr>
          <w:rFonts w:ascii="Calibri" w:eastAsiaTheme="minorHAnsi" w:hAnsi="Calibri" w:cs="Calibri"/>
          <w:color w:val="000000"/>
          <w:lang w:val="en-AU"/>
        </w:rPr>
        <w:t>.</w:t>
      </w:r>
    </w:p>
    <w:p w14:paraId="5600C044" w14:textId="77777777" w:rsidR="00E133BF" w:rsidRDefault="00E133BF" w:rsidP="00741308">
      <w:pPr>
        <w:rPr>
          <w:rFonts w:ascii="Calibri" w:hAnsi="Calibri" w:cs="Calibri"/>
          <w:b/>
          <w:bCs/>
          <w:color w:val="000000" w:themeColor="text1"/>
          <w:lang w:val="en-AU"/>
        </w:rPr>
      </w:pPr>
    </w:p>
    <w:p w14:paraId="4A5AF655" w14:textId="1330ABA9" w:rsidR="00741308" w:rsidRPr="00D17CD8" w:rsidRDefault="00741308" w:rsidP="00741308">
      <w:pPr>
        <w:rPr>
          <w:rFonts w:ascii="Calibri" w:hAnsi="Calibri" w:cs="Calibri"/>
          <w:b/>
          <w:bCs/>
          <w:color w:val="000000" w:themeColor="text1"/>
          <w:sz w:val="28"/>
          <w:szCs w:val="28"/>
          <w:lang w:val="en-AU"/>
        </w:rPr>
      </w:pPr>
      <w:r w:rsidRPr="00D17CD8">
        <w:rPr>
          <w:rFonts w:ascii="Calibri" w:hAnsi="Calibri" w:cs="Calibri"/>
          <w:b/>
          <w:bCs/>
          <w:color w:val="000000" w:themeColor="text1"/>
          <w:sz w:val="28"/>
          <w:szCs w:val="28"/>
          <w:lang w:val="en-AU"/>
        </w:rPr>
        <w:t>SUMMARY</w:t>
      </w:r>
    </w:p>
    <w:p w14:paraId="1EA8F6E5" w14:textId="77777777" w:rsidR="00741308" w:rsidRPr="00741308" w:rsidRDefault="00741308" w:rsidP="00741308">
      <w:pPr>
        <w:rPr>
          <w:rFonts w:ascii="Calibri" w:hAnsi="Calibri" w:cs="Calibri"/>
          <w:b/>
          <w:bCs/>
          <w:color w:val="000000" w:themeColor="text1"/>
          <w:lang w:val="en-AU"/>
        </w:rPr>
      </w:pPr>
    </w:p>
    <w:p w14:paraId="2101BFAC" w14:textId="508EB3BE" w:rsidR="00741308" w:rsidRDefault="00741308" w:rsidP="00AA593F">
      <w:pPr>
        <w:jc w:val="both"/>
        <w:rPr>
          <w:rFonts w:ascii="Calibri" w:eastAsiaTheme="minorHAnsi" w:hAnsi="Calibri" w:cs="Calibri"/>
          <w:lang w:val="en-AU"/>
        </w:rPr>
      </w:pPr>
      <w:r w:rsidRPr="007776A8">
        <w:rPr>
          <w:rFonts w:ascii="Calibri" w:eastAsiaTheme="minorHAnsi" w:hAnsi="Calibri" w:cs="Calibri"/>
          <w:lang w:val="en-AU"/>
        </w:rPr>
        <w:t>Th</w:t>
      </w:r>
      <w:r w:rsidR="00AA593F" w:rsidRPr="007776A8">
        <w:rPr>
          <w:rFonts w:ascii="Calibri" w:eastAsiaTheme="minorHAnsi" w:hAnsi="Calibri" w:cs="Calibri"/>
          <w:lang w:val="en-AU"/>
        </w:rPr>
        <w:t>ese guidelines</w:t>
      </w:r>
      <w:r w:rsidRPr="007776A8">
        <w:rPr>
          <w:rFonts w:ascii="Calibri" w:eastAsiaTheme="minorHAnsi" w:hAnsi="Calibri" w:cs="Calibri"/>
          <w:lang w:val="en-AU"/>
        </w:rPr>
        <w:t xml:space="preserve"> ha</w:t>
      </w:r>
      <w:r w:rsidR="00AA593F" w:rsidRPr="007776A8">
        <w:rPr>
          <w:rFonts w:ascii="Calibri" w:eastAsiaTheme="minorHAnsi" w:hAnsi="Calibri" w:cs="Calibri"/>
          <w:lang w:val="en-AU"/>
        </w:rPr>
        <w:t>ve</w:t>
      </w:r>
      <w:r w:rsidRPr="007776A8">
        <w:rPr>
          <w:rFonts w:ascii="Calibri" w:eastAsiaTheme="minorHAnsi" w:hAnsi="Calibri" w:cs="Calibri"/>
          <w:lang w:val="en-AU"/>
        </w:rPr>
        <w:t xml:space="preserve"> been prepared by PSPL to provide Clubs and Associations with assistance on the development of their own </w:t>
      </w:r>
      <w:r w:rsidR="00E133BF" w:rsidRPr="007776A8">
        <w:rPr>
          <w:rFonts w:ascii="Calibri" w:eastAsiaTheme="minorHAnsi" w:hAnsi="Calibri" w:cs="Calibri"/>
          <w:lang w:val="en-AU"/>
        </w:rPr>
        <w:t>R</w:t>
      </w:r>
      <w:r w:rsidRPr="007776A8">
        <w:rPr>
          <w:rFonts w:ascii="Calibri" w:eastAsiaTheme="minorHAnsi" w:hAnsi="Calibri" w:cs="Calibri"/>
          <w:lang w:val="en-AU"/>
        </w:rPr>
        <w:t xml:space="preserve">isk </w:t>
      </w:r>
      <w:r w:rsidR="00E133BF" w:rsidRPr="007776A8">
        <w:rPr>
          <w:rFonts w:ascii="Calibri" w:eastAsiaTheme="minorHAnsi" w:hAnsi="Calibri" w:cs="Calibri"/>
          <w:lang w:val="en-AU"/>
        </w:rPr>
        <w:t>M</w:t>
      </w:r>
      <w:r w:rsidRPr="007776A8">
        <w:rPr>
          <w:rFonts w:ascii="Calibri" w:eastAsiaTheme="minorHAnsi" w:hAnsi="Calibri" w:cs="Calibri"/>
          <w:lang w:val="en-AU"/>
        </w:rPr>
        <w:t xml:space="preserve">anagement </w:t>
      </w:r>
      <w:r w:rsidR="00E133BF" w:rsidRPr="007776A8">
        <w:rPr>
          <w:rFonts w:ascii="Calibri" w:eastAsiaTheme="minorHAnsi" w:hAnsi="Calibri" w:cs="Calibri"/>
          <w:lang w:val="en-AU"/>
        </w:rPr>
        <w:t>P</w:t>
      </w:r>
      <w:r w:rsidRPr="007776A8">
        <w:rPr>
          <w:rFonts w:ascii="Calibri" w:eastAsiaTheme="minorHAnsi" w:hAnsi="Calibri" w:cs="Calibri"/>
          <w:lang w:val="en-AU"/>
        </w:rPr>
        <w:t>olicy</w:t>
      </w:r>
      <w:r w:rsidR="00AA593F" w:rsidRPr="007776A8">
        <w:rPr>
          <w:rFonts w:ascii="Calibri" w:eastAsiaTheme="minorHAnsi" w:hAnsi="Calibri" w:cs="Calibri"/>
          <w:lang w:val="en-AU"/>
        </w:rPr>
        <w:t xml:space="preserve"> and </w:t>
      </w:r>
      <w:r w:rsidRPr="007776A8">
        <w:rPr>
          <w:rFonts w:ascii="Calibri" w:eastAsiaTheme="minorHAnsi" w:hAnsi="Calibri" w:cs="Calibri"/>
          <w:lang w:val="en-AU"/>
        </w:rPr>
        <w:t>should be read in conjunction with the following:</w:t>
      </w:r>
    </w:p>
    <w:p w14:paraId="4FE324C2" w14:textId="5805F3E0" w:rsidR="00741308" w:rsidRDefault="00741308" w:rsidP="00741308">
      <w:pPr>
        <w:rPr>
          <w:rFonts w:ascii="Calibri" w:eastAsiaTheme="minorHAnsi" w:hAnsi="Calibri" w:cs="Calibri"/>
          <w:lang w:val="en-AU"/>
        </w:rPr>
      </w:pPr>
    </w:p>
    <w:p w14:paraId="4695DDF3" w14:textId="79E6F7A6" w:rsidR="00F3271B" w:rsidRDefault="00F3271B" w:rsidP="00741308">
      <w:pPr>
        <w:pStyle w:val="ListParagraph"/>
        <w:numPr>
          <w:ilvl w:val="0"/>
          <w:numId w:val="27"/>
        </w:numPr>
        <w:rPr>
          <w:rFonts w:ascii="Calibri" w:eastAsiaTheme="minorHAnsi" w:hAnsi="Calibri" w:cs="Calibri"/>
          <w:lang w:val="en-AU"/>
        </w:rPr>
      </w:pPr>
      <w:r>
        <w:rPr>
          <w:rFonts w:ascii="Calibri" w:eastAsiaTheme="minorHAnsi" w:hAnsi="Calibri" w:cs="Calibri"/>
          <w:lang w:val="en-AU"/>
        </w:rPr>
        <w:t>Risk Management Checklist</w:t>
      </w:r>
    </w:p>
    <w:p w14:paraId="2E1D11F9" w14:textId="1D936FBA" w:rsidR="00F3271B" w:rsidRPr="00DC2A66" w:rsidRDefault="00F3271B" w:rsidP="00F3271B">
      <w:pPr>
        <w:pStyle w:val="ListParagraph"/>
        <w:numPr>
          <w:ilvl w:val="0"/>
          <w:numId w:val="27"/>
        </w:numPr>
        <w:rPr>
          <w:rFonts w:ascii="Calibri" w:eastAsiaTheme="minorHAnsi" w:hAnsi="Calibri" w:cs="Calibri"/>
          <w:lang w:val="en-AU"/>
        </w:rPr>
      </w:pPr>
      <w:r w:rsidRPr="007776A8">
        <w:rPr>
          <w:rFonts w:ascii="Calibri" w:eastAsiaTheme="minorHAnsi" w:hAnsi="Calibri" w:cs="Calibri"/>
          <w:lang w:val="en-AU"/>
        </w:rPr>
        <w:t>Registration Form for Outings, Activities and Tours</w:t>
      </w:r>
    </w:p>
    <w:p w14:paraId="50421DD1" w14:textId="43484542" w:rsidR="00267F55" w:rsidRDefault="00267F55" w:rsidP="00741308">
      <w:pPr>
        <w:pStyle w:val="ListParagraph"/>
        <w:numPr>
          <w:ilvl w:val="0"/>
          <w:numId w:val="27"/>
        </w:numPr>
        <w:rPr>
          <w:rFonts w:ascii="Calibri" w:eastAsiaTheme="minorHAnsi" w:hAnsi="Calibri" w:cs="Calibri"/>
          <w:lang w:val="en-AU"/>
        </w:rPr>
      </w:pPr>
      <w:r>
        <w:rPr>
          <w:rFonts w:ascii="Calibri" w:eastAsiaTheme="minorHAnsi" w:hAnsi="Calibri" w:cs="Calibri"/>
          <w:lang w:val="en-AU"/>
        </w:rPr>
        <w:t>Incident Report Form</w:t>
      </w:r>
    </w:p>
    <w:p w14:paraId="076B5D0E" w14:textId="3C08E3E6" w:rsidR="00741308" w:rsidRPr="00D246A7" w:rsidRDefault="0004772A" w:rsidP="00D246A7">
      <w:pPr>
        <w:pStyle w:val="ListParagraph"/>
        <w:numPr>
          <w:ilvl w:val="0"/>
          <w:numId w:val="27"/>
        </w:numPr>
        <w:rPr>
          <w:rFonts w:ascii="Calibri" w:eastAsiaTheme="minorHAnsi" w:hAnsi="Calibri" w:cs="Calibri"/>
          <w:lang w:val="en-AU"/>
        </w:rPr>
      </w:pPr>
      <w:r>
        <w:rPr>
          <w:rFonts w:ascii="Calibri" w:eastAsiaTheme="minorHAnsi" w:hAnsi="Calibri" w:cs="Calibri"/>
          <w:lang w:val="en-AU"/>
        </w:rPr>
        <w:t>Payment and Refund</w:t>
      </w:r>
      <w:r w:rsidR="00267F55">
        <w:rPr>
          <w:rFonts w:ascii="Calibri" w:eastAsiaTheme="minorHAnsi" w:hAnsi="Calibri" w:cs="Calibri"/>
          <w:lang w:val="en-AU"/>
        </w:rPr>
        <w:t xml:space="preserve"> Policy Guidelines</w:t>
      </w:r>
    </w:p>
    <w:p w14:paraId="506A882C" w14:textId="77777777" w:rsidR="00741308" w:rsidRPr="00741308" w:rsidRDefault="00741308" w:rsidP="00741308">
      <w:pPr>
        <w:rPr>
          <w:rFonts w:ascii="Calibri" w:eastAsiaTheme="minorHAnsi" w:hAnsi="Calibri" w:cs="Calibri"/>
          <w:lang w:val="en-AU"/>
        </w:rPr>
      </w:pPr>
    </w:p>
    <w:p w14:paraId="21F6D914" w14:textId="77777777" w:rsidR="00741308" w:rsidRPr="00741308" w:rsidRDefault="00741308" w:rsidP="00741308">
      <w:pPr>
        <w:rPr>
          <w:rFonts w:ascii="Calibri" w:eastAsiaTheme="minorHAnsi" w:hAnsi="Calibri" w:cs="Calibri"/>
          <w:lang w:val="en-AU"/>
        </w:rPr>
      </w:pPr>
      <w:r w:rsidRPr="00741308">
        <w:rPr>
          <w:rFonts w:ascii="Calibri" w:eastAsiaTheme="minorHAnsi" w:hAnsi="Calibri" w:cs="Calibri"/>
          <w:lang w:val="en-AU"/>
        </w:rPr>
        <w:t>Please contact PSPL if you have any questions.</w:t>
      </w:r>
    </w:p>
    <w:p w14:paraId="7754C0D2" w14:textId="2CFD7C0E" w:rsidR="00C01227" w:rsidRDefault="00C01227" w:rsidP="00A53E76">
      <w:pPr>
        <w:jc w:val="both"/>
        <w:rPr>
          <w:rFonts w:ascii="Calibri" w:eastAsiaTheme="minorHAnsi" w:hAnsi="Calibri" w:cs="Calibri"/>
          <w:color w:val="000000"/>
          <w:lang w:val="en-AU"/>
        </w:rPr>
      </w:pPr>
    </w:p>
    <w:p w14:paraId="138CEDEB" w14:textId="5E138AA8" w:rsidR="00481F83" w:rsidRPr="00CA596D" w:rsidRDefault="00481F83" w:rsidP="00A53E76">
      <w:pPr>
        <w:jc w:val="both"/>
        <w:rPr>
          <w:rFonts w:ascii="Calibri" w:eastAsiaTheme="minorHAnsi" w:hAnsi="Calibri" w:cs="Calibri"/>
          <w:b/>
          <w:bCs/>
          <w:color w:val="000000"/>
          <w:lang w:val="en-AU"/>
        </w:rPr>
      </w:pPr>
    </w:p>
    <w:sectPr w:rsidR="00481F83" w:rsidRPr="00CA596D" w:rsidSect="002F3511">
      <w:footerReference w:type="even" r:id="rId16"/>
      <w:footerReference w:type="default" r:id="rId17"/>
      <w:pgSz w:w="12240" w:h="15840" w:code="1"/>
      <w:pgMar w:top="1134" w:right="1134" w:bottom="1191" w:left="1134" w:header="709" w:footer="709" w:gutter="0"/>
      <w:pgBorders w:offsetFrom="page">
        <w:top w:val="single" w:sz="12" w:space="24" w:color="0033A0"/>
        <w:left w:val="single" w:sz="12" w:space="24" w:color="0033A0"/>
        <w:bottom w:val="single" w:sz="12" w:space="24" w:color="0033A0"/>
        <w:right w:val="single" w:sz="12" w:space="24" w:color="0033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F711" w14:textId="77777777" w:rsidR="001225CD" w:rsidRDefault="001225CD">
      <w:r>
        <w:separator/>
      </w:r>
    </w:p>
  </w:endnote>
  <w:endnote w:type="continuationSeparator" w:id="0">
    <w:p w14:paraId="519DC23F" w14:textId="77777777" w:rsidR="001225CD" w:rsidRDefault="001225CD">
      <w:r>
        <w:continuationSeparator/>
      </w:r>
    </w:p>
  </w:endnote>
  <w:endnote w:type="continuationNotice" w:id="1">
    <w:p w14:paraId="1048B7B9" w14:textId="77777777" w:rsidR="001225CD" w:rsidRDefault="001225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Century Gothic">
    <w:altName w:val="Calibri"/>
    <w:charset w:val="00"/>
    <w:family w:val="swiss"/>
    <w:pitch w:val="variable"/>
    <w:sig w:usb0="00000287" w:usb1="00000000" w:usb2="00000000" w:usb3="00000000" w:csb0="0000009F" w:csb1="00000000"/>
  </w:font>
  <w:font w:name="Wingdings 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D617" w14:textId="4772B4DA" w:rsidR="006F14BB" w:rsidRDefault="006F14BB" w:rsidP="001C0A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C548C">
      <w:rPr>
        <w:rStyle w:val="PageNumber"/>
        <w:noProof/>
      </w:rPr>
      <w:t>2</w:t>
    </w:r>
    <w:r>
      <w:rPr>
        <w:rStyle w:val="PageNumber"/>
      </w:rPr>
      <w:fldChar w:fldCharType="end"/>
    </w:r>
  </w:p>
  <w:p w14:paraId="69BD1A60" w14:textId="77777777" w:rsidR="006F14BB" w:rsidRDefault="006F14BB" w:rsidP="001C0A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FD085" w14:textId="77777777" w:rsidR="006F14BB" w:rsidRPr="005410D3" w:rsidRDefault="006F14BB" w:rsidP="001C0A76">
    <w:pPr>
      <w:pStyle w:val="Footer"/>
      <w:framePr w:wrap="around" w:vAnchor="text" w:hAnchor="margin" w:xAlign="right" w:y="1"/>
      <w:rPr>
        <w:rStyle w:val="PageNumber"/>
        <w:rFonts w:ascii="Calibri" w:hAnsi="Calibri"/>
        <w:b/>
        <w:sz w:val="18"/>
      </w:rPr>
    </w:pPr>
    <w:r w:rsidRPr="005410D3">
      <w:rPr>
        <w:rStyle w:val="PageNumber"/>
        <w:rFonts w:ascii="Calibri" w:hAnsi="Calibri"/>
        <w:b/>
        <w:sz w:val="18"/>
      </w:rPr>
      <w:fldChar w:fldCharType="begin"/>
    </w:r>
    <w:r w:rsidRPr="005410D3">
      <w:rPr>
        <w:rStyle w:val="PageNumber"/>
        <w:rFonts w:ascii="Calibri" w:hAnsi="Calibri"/>
        <w:b/>
        <w:sz w:val="18"/>
      </w:rPr>
      <w:instrText xml:space="preserve">PAGE  </w:instrText>
    </w:r>
    <w:r w:rsidRPr="005410D3">
      <w:rPr>
        <w:rStyle w:val="PageNumber"/>
        <w:rFonts w:ascii="Calibri" w:hAnsi="Calibri"/>
        <w:b/>
        <w:sz w:val="18"/>
      </w:rPr>
      <w:fldChar w:fldCharType="separate"/>
    </w:r>
    <w:r>
      <w:rPr>
        <w:rStyle w:val="PageNumber"/>
        <w:rFonts w:ascii="Calibri" w:hAnsi="Calibri"/>
        <w:b/>
        <w:noProof/>
        <w:sz w:val="18"/>
      </w:rPr>
      <w:t>6</w:t>
    </w:r>
    <w:r w:rsidRPr="005410D3">
      <w:rPr>
        <w:rStyle w:val="PageNumber"/>
        <w:rFonts w:ascii="Calibri" w:hAnsi="Calibri"/>
        <w:b/>
        <w:sz w:val="18"/>
      </w:rPr>
      <w:fldChar w:fldCharType="end"/>
    </w:r>
  </w:p>
  <w:p w14:paraId="1E6F2A60" w14:textId="46E5682F" w:rsidR="006F14BB" w:rsidRPr="005410D3" w:rsidRDefault="004B003D" w:rsidP="001C0A76">
    <w:pPr>
      <w:pStyle w:val="Footer"/>
      <w:ind w:right="360"/>
      <w:rPr>
        <w:rFonts w:asciiTheme="minorHAnsi" w:hAnsiTheme="minorHAnsi" w:cstheme="minorHAnsi"/>
        <w:b/>
        <w:i/>
        <w:sz w:val="20"/>
        <w:szCs w:val="20"/>
      </w:rPr>
    </w:pPr>
    <w:r>
      <w:rPr>
        <w:rFonts w:asciiTheme="minorHAnsi" w:hAnsiTheme="minorHAnsi" w:cstheme="minorHAnsi"/>
        <w:b/>
        <w:i/>
        <w:sz w:val="20"/>
        <w:szCs w:val="20"/>
      </w:rPr>
      <w:t>Issued</w:t>
    </w:r>
    <w:r w:rsidR="00F93762">
      <w:rPr>
        <w:rFonts w:asciiTheme="minorHAnsi" w:hAnsiTheme="minorHAnsi" w:cstheme="minorHAnsi"/>
        <w:b/>
        <w:i/>
        <w:sz w:val="20"/>
        <w:szCs w:val="20"/>
      </w:rPr>
      <w:t xml:space="preserve"> </w:t>
    </w:r>
    <w:r w:rsidR="00515563">
      <w:rPr>
        <w:rFonts w:asciiTheme="minorHAnsi" w:hAnsiTheme="minorHAnsi" w:cstheme="minorHAnsi"/>
        <w:b/>
        <w:i/>
        <w:sz w:val="20"/>
        <w:szCs w:val="20"/>
      </w:rPr>
      <w:t>140425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0DA74" w14:textId="77777777" w:rsidR="001225CD" w:rsidRDefault="001225CD">
      <w:r>
        <w:separator/>
      </w:r>
    </w:p>
  </w:footnote>
  <w:footnote w:type="continuationSeparator" w:id="0">
    <w:p w14:paraId="057840E0" w14:textId="77777777" w:rsidR="001225CD" w:rsidRDefault="001225CD">
      <w:r>
        <w:continuationSeparator/>
      </w:r>
    </w:p>
  </w:footnote>
  <w:footnote w:type="continuationNotice" w:id="1">
    <w:p w14:paraId="2CD26474" w14:textId="77777777" w:rsidR="001225CD" w:rsidRDefault="001225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2FA"/>
    <w:multiLevelType w:val="hybridMultilevel"/>
    <w:tmpl w:val="051692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C40C98"/>
    <w:multiLevelType w:val="hybridMultilevel"/>
    <w:tmpl w:val="8732F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E03D57"/>
    <w:multiLevelType w:val="hybridMultilevel"/>
    <w:tmpl w:val="75440E0C"/>
    <w:lvl w:ilvl="0" w:tplc="5F84A7BC">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6BE4EDD"/>
    <w:multiLevelType w:val="hybridMultilevel"/>
    <w:tmpl w:val="DD4A1A76"/>
    <w:lvl w:ilvl="0" w:tplc="D848F1A2">
      <w:numFmt w:val="bullet"/>
      <w:lvlText w:val="•"/>
      <w:lvlJc w:val="left"/>
      <w:pPr>
        <w:ind w:left="1080" w:hanging="720"/>
      </w:pPr>
      <w:rPr>
        <w:rFonts w:ascii="Calibri" w:eastAsia="Aptos"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7BF6C84"/>
    <w:multiLevelType w:val="hybridMultilevel"/>
    <w:tmpl w:val="899C9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8A40DE"/>
    <w:multiLevelType w:val="hybridMultilevel"/>
    <w:tmpl w:val="7CF673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6457B4"/>
    <w:multiLevelType w:val="hybridMultilevel"/>
    <w:tmpl w:val="C4768F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1F1734D"/>
    <w:multiLevelType w:val="hybridMultilevel"/>
    <w:tmpl w:val="93D003CC"/>
    <w:lvl w:ilvl="0" w:tplc="E1CCCAE0">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12D247C8"/>
    <w:multiLevelType w:val="hybridMultilevel"/>
    <w:tmpl w:val="58307F72"/>
    <w:lvl w:ilvl="0" w:tplc="D6CCFE78">
      <w:start w:val="1"/>
      <w:numFmt w:val="decimal"/>
      <w:lvlText w:val="%1."/>
      <w:lvlJc w:val="left"/>
      <w:pPr>
        <w:ind w:left="360" w:hanging="360"/>
      </w:pPr>
      <w:rPr>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56B5FC5"/>
    <w:multiLevelType w:val="hybridMultilevel"/>
    <w:tmpl w:val="0914B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CB15C1"/>
    <w:multiLevelType w:val="hybridMultilevel"/>
    <w:tmpl w:val="7FC4D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313443"/>
    <w:multiLevelType w:val="hybridMultilevel"/>
    <w:tmpl w:val="55D0A3A4"/>
    <w:lvl w:ilvl="0" w:tplc="D6CCFE78">
      <w:start w:val="1"/>
      <w:numFmt w:val="decimal"/>
      <w:lvlText w:val="%1."/>
      <w:lvlJc w:val="left"/>
      <w:pPr>
        <w:ind w:left="36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ACA6418"/>
    <w:multiLevelType w:val="hybridMultilevel"/>
    <w:tmpl w:val="6F30F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B606261"/>
    <w:multiLevelType w:val="hybridMultilevel"/>
    <w:tmpl w:val="6FC8E348"/>
    <w:lvl w:ilvl="0" w:tplc="DA9C1F56">
      <w:start w:val="1"/>
      <w:numFmt w:val="decimal"/>
      <w:lvlText w:val="(%1)"/>
      <w:lvlJc w:val="left"/>
      <w:pPr>
        <w:tabs>
          <w:tab w:val="num" w:pos="1440"/>
        </w:tabs>
        <w:ind w:left="1440" w:hanging="720"/>
      </w:pPr>
      <w:rPr>
        <w:rFonts w:hint="default"/>
      </w:rPr>
    </w:lvl>
    <w:lvl w:ilvl="1" w:tplc="FC7E34F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D631994"/>
    <w:multiLevelType w:val="hybridMultilevel"/>
    <w:tmpl w:val="9CF2727C"/>
    <w:lvl w:ilvl="0" w:tplc="6DD60AB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1DFA392B"/>
    <w:multiLevelType w:val="hybridMultilevel"/>
    <w:tmpl w:val="D046BD2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47256D5"/>
    <w:multiLevelType w:val="hybridMultilevel"/>
    <w:tmpl w:val="E2FC96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6CE68D7"/>
    <w:multiLevelType w:val="hybridMultilevel"/>
    <w:tmpl w:val="7E201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B94F68"/>
    <w:multiLevelType w:val="hybridMultilevel"/>
    <w:tmpl w:val="254666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2A646AD4"/>
    <w:multiLevelType w:val="hybridMultilevel"/>
    <w:tmpl w:val="3ABA5E4A"/>
    <w:lvl w:ilvl="0" w:tplc="86ACDEBA">
      <w:start w:val="5"/>
      <w:numFmt w:val="bullet"/>
      <w:lvlText w:val="-"/>
      <w:lvlJc w:val="left"/>
      <w:pPr>
        <w:ind w:left="2520" w:hanging="360"/>
      </w:pPr>
      <w:rPr>
        <w:rFonts w:ascii="Century Gothic" w:eastAsia="Times New Roman" w:hAnsi="Century Gothic" w:cs="Times New Roman"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0" w15:restartNumberingAfterBreak="0">
    <w:nsid w:val="2D95597C"/>
    <w:multiLevelType w:val="multilevel"/>
    <w:tmpl w:val="49EC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4544D9"/>
    <w:multiLevelType w:val="hybridMultilevel"/>
    <w:tmpl w:val="F1249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462704"/>
    <w:multiLevelType w:val="hybridMultilevel"/>
    <w:tmpl w:val="E4504D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5216EE2"/>
    <w:multiLevelType w:val="hybridMultilevel"/>
    <w:tmpl w:val="47945178"/>
    <w:lvl w:ilvl="0" w:tplc="C8B8CFA0">
      <w:start w:val="1"/>
      <w:numFmt w:val="bullet"/>
      <w:lvlText w:val=""/>
      <w:lvlJc w:val="left"/>
      <w:pPr>
        <w:tabs>
          <w:tab w:val="num" w:pos="720"/>
        </w:tabs>
        <w:ind w:left="720" w:hanging="360"/>
      </w:pPr>
      <w:rPr>
        <w:rFonts w:ascii="Wingdings 3" w:hAnsi="Wingdings 3" w:hint="default"/>
      </w:rPr>
    </w:lvl>
    <w:lvl w:ilvl="1" w:tplc="AE56B5D4" w:tentative="1">
      <w:start w:val="1"/>
      <w:numFmt w:val="bullet"/>
      <w:lvlText w:val=""/>
      <w:lvlJc w:val="left"/>
      <w:pPr>
        <w:tabs>
          <w:tab w:val="num" w:pos="1440"/>
        </w:tabs>
        <w:ind w:left="1440" w:hanging="360"/>
      </w:pPr>
      <w:rPr>
        <w:rFonts w:ascii="Wingdings 3" w:hAnsi="Wingdings 3" w:hint="default"/>
      </w:rPr>
    </w:lvl>
    <w:lvl w:ilvl="2" w:tplc="06068B00" w:tentative="1">
      <w:start w:val="1"/>
      <w:numFmt w:val="bullet"/>
      <w:lvlText w:val=""/>
      <w:lvlJc w:val="left"/>
      <w:pPr>
        <w:tabs>
          <w:tab w:val="num" w:pos="2160"/>
        </w:tabs>
        <w:ind w:left="2160" w:hanging="360"/>
      </w:pPr>
      <w:rPr>
        <w:rFonts w:ascii="Wingdings 3" w:hAnsi="Wingdings 3" w:hint="default"/>
      </w:rPr>
    </w:lvl>
    <w:lvl w:ilvl="3" w:tplc="1DEAEBB6" w:tentative="1">
      <w:start w:val="1"/>
      <w:numFmt w:val="bullet"/>
      <w:lvlText w:val=""/>
      <w:lvlJc w:val="left"/>
      <w:pPr>
        <w:tabs>
          <w:tab w:val="num" w:pos="2880"/>
        </w:tabs>
        <w:ind w:left="2880" w:hanging="360"/>
      </w:pPr>
      <w:rPr>
        <w:rFonts w:ascii="Wingdings 3" w:hAnsi="Wingdings 3" w:hint="default"/>
      </w:rPr>
    </w:lvl>
    <w:lvl w:ilvl="4" w:tplc="28360104" w:tentative="1">
      <w:start w:val="1"/>
      <w:numFmt w:val="bullet"/>
      <w:lvlText w:val=""/>
      <w:lvlJc w:val="left"/>
      <w:pPr>
        <w:tabs>
          <w:tab w:val="num" w:pos="3600"/>
        </w:tabs>
        <w:ind w:left="3600" w:hanging="360"/>
      </w:pPr>
      <w:rPr>
        <w:rFonts w:ascii="Wingdings 3" w:hAnsi="Wingdings 3" w:hint="default"/>
      </w:rPr>
    </w:lvl>
    <w:lvl w:ilvl="5" w:tplc="62A857A2" w:tentative="1">
      <w:start w:val="1"/>
      <w:numFmt w:val="bullet"/>
      <w:lvlText w:val=""/>
      <w:lvlJc w:val="left"/>
      <w:pPr>
        <w:tabs>
          <w:tab w:val="num" w:pos="4320"/>
        </w:tabs>
        <w:ind w:left="4320" w:hanging="360"/>
      </w:pPr>
      <w:rPr>
        <w:rFonts w:ascii="Wingdings 3" w:hAnsi="Wingdings 3" w:hint="default"/>
      </w:rPr>
    </w:lvl>
    <w:lvl w:ilvl="6" w:tplc="5FA25588" w:tentative="1">
      <w:start w:val="1"/>
      <w:numFmt w:val="bullet"/>
      <w:lvlText w:val=""/>
      <w:lvlJc w:val="left"/>
      <w:pPr>
        <w:tabs>
          <w:tab w:val="num" w:pos="5040"/>
        </w:tabs>
        <w:ind w:left="5040" w:hanging="360"/>
      </w:pPr>
      <w:rPr>
        <w:rFonts w:ascii="Wingdings 3" w:hAnsi="Wingdings 3" w:hint="default"/>
      </w:rPr>
    </w:lvl>
    <w:lvl w:ilvl="7" w:tplc="A7EEC960" w:tentative="1">
      <w:start w:val="1"/>
      <w:numFmt w:val="bullet"/>
      <w:lvlText w:val=""/>
      <w:lvlJc w:val="left"/>
      <w:pPr>
        <w:tabs>
          <w:tab w:val="num" w:pos="5760"/>
        </w:tabs>
        <w:ind w:left="5760" w:hanging="360"/>
      </w:pPr>
      <w:rPr>
        <w:rFonts w:ascii="Wingdings 3" w:hAnsi="Wingdings 3" w:hint="default"/>
      </w:rPr>
    </w:lvl>
    <w:lvl w:ilvl="8" w:tplc="1A1E64FA" w:tentative="1">
      <w:start w:val="1"/>
      <w:numFmt w:val="bullet"/>
      <w:lvlText w:val=""/>
      <w:lvlJc w:val="left"/>
      <w:pPr>
        <w:tabs>
          <w:tab w:val="num" w:pos="6480"/>
        </w:tabs>
        <w:ind w:left="6480" w:hanging="360"/>
      </w:pPr>
      <w:rPr>
        <w:rFonts w:ascii="Wingdings 3" w:hAnsi="Wingdings 3" w:hint="default"/>
      </w:rPr>
    </w:lvl>
  </w:abstractNum>
  <w:abstractNum w:abstractNumId="24" w15:restartNumberingAfterBreak="0">
    <w:nsid w:val="353D2D0E"/>
    <w:multiLevelType w:val="hybridMultilevel"/>
    <w:tmpl w:val="07AA47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35E13EAB"/>
    <w:multiLevelType w:val="hybridMultilevel"/>
    <w:tmpl w:val="8A4C26E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6" w15:restartNumberingAfterBreak="0">
    <w:nsid w:val="39967EBC"/>
    <w:multiLevelType w:val="hybridMultilevel"/>
    <w:tmpl w:val="61D0D780"/>
    <w:lvl w:ilvl="0" w:tplc="D5B287A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3A9651D9"/>
    <w:multiLevelType w:val="hybridMultilevel"/>
    <w:tmpl w:val="7FCC21C0"/>
    <w:lvl w:ilvl="0" w:tplc="88F6BE28">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43C6464B"/>
    <w:multiLevelType w:val="hybridMultilevel"/>
    <w:tmpl w:val="EDFA57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D1D0654"/>
    <w:multiLevelType w:val="hybridMultilevel"/>
    <w:tmpl w:val="E3164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C958A1"/>
    <w:multiLevelType w:val="hybridMultilevel"/>
    <w:tmpl w:val="1004AE3E"/>
    <w:lvl w:ilvl="0" w:tplc="0C09000F">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52AB3302"/>
    <w:multiLevelType w:val="hybridMultilevel"/>
    <w:tmpl w:val="23A4C0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44A68A1"/>
    <w:multiLevelType w:val="hybridMultilevel"/>
    <w:tmpl w:val="8738E9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52F36BD"/>
    <w:multiLevelType w:val="hybridMultilevel"/>
    <w:tmpl w:val="3CB8C4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5544382"/>
    <w:multiLevelType w:val="hybridMultilevel"/>
    <w:tmpl w:val="3B685C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8950471"/>
    <w:multiLevelType w:val="hybridMultilevel"/>
    <w:tmpl w:val="07AA47F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5EAF1A34"/>
    <w:multiLevelType w:val="hybridMultilevel"/>
    <w:tmpl w:val="C8748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774A1F"/>
    <w:multiLevelType w:val="hybridMultilevel"/>
    <w:tmpl w:val="7FAEB9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6103555"/>
    <w:multiLevelType w:val="hybridMultilevel"/>
    <w:tmpl w:val="876CC3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6285575"/>
    <w:multiLevelType w:val="hybridMultilevel"/>
    <w:tmpl w:val="3B34A28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F316E79"/>
    <w:multiLevelType w:val="hybridMultilevel"/>
    <w:tmpl w:val="9266EB92"/>
    <w:lvl w:ilvl="0" w:tplc="F9BA13F8">
      <w:start w:val="1"/>
      <w:numFmt w:val="decimal"/>
      <w:lvlText w:val="%1."/>
      <w:lvlJc w:val="left"/>
      <w:pPr>
        <w:ind w:left="360" w:hanging="360"/>
      </w:pPr>
      <w:rPr>
        <w:rFonts w:ascii="Calibri" w:hAnsi="Calibri" w:cs="Calibri" w:hint="default"/>
        <w:b w:val="0"/>
        <w:bCs w:val="0"/>
        <w:color w:val="auto"/>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72DA69BA"/>
    <w:multiLevelType w:val="hybridMultilevel"/>
    <w:tmpl w:val="7EBC64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6E86C56"/>
    <w:multiLevelType w:val="multilevel"/>
    <w:tmpl w:val="BD8E8262"/>
    <w:lvl w:ilvl="0">
      <w:start w:val="6"/>
      <w:numFmt w:val="decimal"/>
      <w:lvlText w:val="%1.0"/>
      <w:lvlJc w:val="left"/>
      <w:pPr>
        <w:ind w:left="2280" w:hanging="720"/>
      </w:pPr>
      <w:rPr>
        <w:rFonts w:hint="default"/>
      </w:rPr>
    </w:lvl>
    <w:lvl w:ilvl="1">
      <w:start w:val="1"/>
      <w:numFmt w:val="decimal"/>
      <w:lvlText w:val="%1.%2"/>
      <w:lvlJc w:val="left"/>
      <w:pPr>
        <w:ind w:left="3000" w:hanging="720"/>
      </w:pPr>
      <w:rPr>
        <w:rFonts w:hint="default"/>
      </w:rPr>
    </w:lvl>
    <w:lvl w:ilvl="2">
      <w:start w:val="1"/>
      <w:numFmt w:val="decimal"/>
      <w:lvlText w:val="%1.%2.%3"/>
      <w:lvlJc w:val="left"/>
      <w:pPr>
        <w:ind w:left="4080" w:hanging="1080"/>
      </w:pPr>
      <w:rPr>
        <w:rFonts w:hint="default"/>
      </w:rPr>
    </w:lvl>
    <w:lvl w:ilvl="3">
      <w:start w:val="1"/>
      <w:numFmt w:val="decimal"/>
      <w:lvlText w:val="%1.%2.%3.%4"/>
      <w:lvlJc w:val="left"/>
      <w:pPr>
        <w:ind w:left="5160" w:hanging="1440"/>
      </w:pPr>
      <w:rPr>
        <w:rFonts w:hint="default"/>
      </w:rPr>
    </w:lvl>
    <w:lvl w:ilvl="4">
      <w:start w:val="1"/>
      <w:numFmt w:val="decimal"/>
      <w:lvlText w:val="%1.%2.%3.%4.%5"/>
      <w:lvlJc w:val="left"/>
      <w:pPr>
        <w:ind w:left="6240" w:hanging="1800"/>
      </w:pPr>
      <w:rPr>
        <w:rFonts w:hint="default"/>
      </w:rPr>
    </w:lvl>
    <w:lvl w:ilvl="5">
      <w:start w:val="1"/>
      <w:numFmt w:val="decimal"/>
      <w:lvlText w:val="%1.%2.%3.%4.%5.%6"/>
      <w:lvlJc w:val="left"/>
      <w:pPr>
        <w:ind w:left="7320" w:hanging="2160"/>
      </w:pPr>
      <w:rPr>
        <w:rFonts w:hint="default"/>
      </w:rPr>
    </w:lvl>
    <w:lvl w:ilvl="6">
      <w:start w:val="1"/>
      <w:numFmt w:val="decimal"/>
      <w:lvlText w:val="%1.%2.%3.%4.%5.%6.%7"/>
      <w:lvlJc w:val="left"/>
      <w:pPr>
        <w:ind w:left="8400" w:hanging="2520"/>
      </w:pPr>
      <w:rPr>
        <w:rFonts w:hint="default"/>
      </w:rPr>
    </w:lvl>
    <w:lvl w:ilvl="7">
      <w:start w:val="1"/>
      <w:numFmt w:val="decimal"/>
      <w:lvlText w:val="%1.%2.%3.%4.%5.%6.%7.%8"/>
      <w:lvlJc w:val="left"/>
      <w:pPr>
        <w:ind w:left="9480" w:hanging="2880"/>
      </w:pPr>
      <w:rPr>
        <w:rFonts w:hint="default"/>
      </w:rPr>
    </w:lvl>
    <w:lvl w:ilvl="8">
      <w:start w:val="1"/>
      <w:numFmt w:val="decimal"/>
      <w:lvlText w:val="%1.%2.%3.%4.%5.%6.%7.%8.%9"/>
      <w:lvlJc w:val="left"/>
      <w:pPr>
        <w:ind w:left="10560" w:hanging="3240"/>
      </w:pPr>
      <w:rPr>
        <w:rFonts w:hint="default"/>
      </w:rPr>
    </w:lvl>
  </w:abstractNum>
  <w:abstractNum w:abstractNumId="43" w15:restartNumberingAfterBreak="0">
    <w:nsid w:val="78867A5B"/>
    <w:multiLevelType w:val="multilevel"/>
    <w:tmpl w:val="7902D524"/>
    <w:lvl w:ilvl="0">
      <w:start w:val="6"/>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4" w15:restartNumberingAfterBreak="0">
    <w:nsid w:val="7F0A71EC"/>
    <w:multiLevelType w:val="hybridMultilevel"/>
    <w:tmpl w:val="3B34A28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001279101">
    <w:abstractNumId w:val="23"/>
  </w:num>
  <w:num w:numId="2" w16cid:durableId="1281719470">
    <w:abstractNumId w:val="22"/>
  </w:num>
  <w:num w:numId="3" w16cid:durableId="1375929540">
    <w:abstractNumId w:val="29"/>
  </w:num>
  <w:num w:numId="4" w16cid:durableId="1410466784">
    <w:abstractNumId w:val="0"/>
  </w:num>
  <w:num w:numId="5" w16cid:durableId="1523275524">
    <w:abstractNumId w:val="8"/>
  </w:num>
  <w:num w:numId="6" w16cid:durableId="1555123245">
    <w:abstractNumId w:val="1"/>
  </w:num>
  <w:num w:numId="7" w16cid:durableId="1633828974">
    <w:abstractNumId w:val="30"/>
  </w:num>
  <w:num w:numId="8" w16cid:durableId="1634285819">
    <w:abstractNumId w:val="7"/>
  </w:num>
  <w:num w:numId="9" w16cid:durableId="1635987884">
    <w:abstractNumId w:val="3"/>
  </w:num>
  <w:num w:numId="10" w16cid:durableId="165100257">
    <w:abstractNumId w:val="4"/>
  </w:num>
  <w:num w:numId="11" w16cid:durableId="1654065712">
    <w:abstractNumId w:val="21"/>
  </w:num>
  <w:num w:numId="12" w16cid:durableId="1730104361">
    <w:abstractNumId w:val="41"/>
  </w:num>
  <w:num w:numId="13" w16cid:durableId="1736125302">
    <w:abstractNumId w:val="44"/>
  </w:num>
  <w:num w:numId="14" w16cid:durableId="1827210078">
    <w:abstractNumId w:val="32"/>
  </w:num>
  <w:num w:numId="15" w16cid:durableId="1829010660">
    <w:abstractNumId w:val="9"/>
  </w:num>
  <w:num w:numId="16" w16cid:durableId="1848522268">
    <w:abstractNumId w:val="20"/>
  </w:num>
  <w:num w:numId="17" w16cid:durableId="1879660593">
    <w:abstractNumId w:val="40"/>
  </w:num>
  <w:num w:numId="18" w16cid:durableId="1906140376">
    <w:abstractNumId w:val="35"/>
  </w:num>
  <w:num w:numId="19" w16cid:durableId="193274212">
    <w:abstractNumId w:val="12"/>
  </w:num>
  <w:num w:numId="20" w16cid:durableId="1934975171">
    <w:abstractNumId w:val="24"/>
  </w:num>
  <w:num w:numId="21" w16cid:durableId="1941257292">
    <w:abstractNumId w:val="34"/>
  </w:num>
  <w:num w:numId="22" w16cid:durableId="1975482542">
    <w:abstractNumId w:val="10"/>
  </w:num>
  <w:num w:numId="23" w16cid:durableId="2034915719">
    <w:abstractNumId w:val="14"/>
  </w:num>
  <w:num w:numId="24" w16cid:durableId="232130458">
    <w:abstractNumId w:val="39"/>
  </w:num>
  <w:num w:numId="25" w16cid:durableId="259991871">
    <w:abstractNumId w:val="18"/>
  </w:num>
  <w:num w:numId="26" w16cid:durableId="420955342">
    <w:abstractNumId w:val="2"/>
  </w:num>
  <w:num w:numId="27" w16cid:durableId="44455254">
    <w:abstractNumId w:val="16"/>
  </w:num>
  <w:num w:numId="28" w16cid:durableId="453409980">
    <w:abstractNumId w:val="6"/>
  </w:num>
  <w:num w:numId="29" w16cid:durableId="457530222">
    <w:abstractNumId w:val="31"/>
  </w:num>
  <w:num w:numId="30" w16cid:durableId="516693705">
    <w:abstractNumId w:val="25"/>
  </w:num>
  <w:num w:numId="31" w16cid:durableId="529494111">
    <w:abstractNumId w:val="19"/>
  </w:num>
  <w:num w:numId="32" w16cid:durableId="538590787">
    <w:abstractNumId w:val="15"/>
  </w:num>
  <w:num w:numId="33" w16cid:durableId="560487052">
    <w:abstractNumId w:val="37"/>
  </w:num>
  <w:num w:numId="34" w16cid:durableId="573203306">
    <w:abstractNumId w:val="36"/>
  </w:num>
  <w:num w:numId="35" w16cid:durableId="599609080">
    <w:abstractNumId w:val="5"/>
  </w:num>
  <w:num w:numId="36" w16cid:durableId="67851026">
    <w:abstractNumId w:val="26"/>
  </w:num>
  <w:num w:numId="37" w16cid:durableId="689179906">
    <w:abstractNumId w:val="42"/>
  </w:num>
  <w:num w:numId="38" w16cid:durableId="764224423">
    <w:abstractNumId w:val="33"/>
  </w:num>
  <w:num w:numId="39" w16cid:durableId="768279791">
    <w:abstractNumId w:val="11"/>
  </w:num>
  <w:num w:numId="40" w16cid:durableId="809440802">
    <w:abstractNumId w:val="13"/>
  </w:num>
  <w:num w:numId="41" w16cid:durableId="864555930">
    <w:abstractNumId w:val="28"/>
  </w:num>
  <w:num w:numId="42" w16cid:durableId="869535631">
    <w:abstractNumId w:val="43"/>
  </w:num>
  <w:num w:numId="43" w16cid:durableId="889343168">
    <w:abstractNumId w:val="17"/>
  </w:num>
  <w:num w:numId="44" w16cid:durableId="899899502">
    <w:abstractNumId w:val="38"/>
  </w:num>
  <w:num w:numId="45" w16cid:durableId="98096527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5F1"/>
    <w:rsid w:val="00001209"/>
    <w:rsid w:val="000041CF"/>
    <w:rsid w:val="00005EA2"/>
    <w:rsid w:val="00012275"/>
    <w:rsid w:val="00016174"/>
    <w:rsid w:val="00020633"/>
    <w:rsid w:val="000209C5"/>
    <w:rsid w:val="00021195"/>
    <w:rsid w:val="000221DD"/>
    <w:rsid w:val="00022AF4"/>
    <w:rsid w:val="00023D07"/>
    <w:rsid w:val="00023FC0"/>
    <w:rsid w:val="0002574C"/>
    <w:rsid w:val="000320CB"/>
    <w:rsid w:val="000327C5"/>
    <w:rsid w:val="000328A4"/>
    <w:rsid w:val="00037DC6"/>
    <w:rsid w:val="0004378D"/>
    <w:rsid w:val="00045C6A"/>
    <w:rsid w:val="000466E2"/>
    <w:rsid w:val="0004772A"/>
    <w:rsid w:val="00047A51"/>
    <w:rsid w:val="00052BE5"/>
    <w:rsid w:val="00056151"/>
    <w:rsid w:val="0005776B"/>
    <w:rsid w:val="00060F3F"/>
    <w:rsid w:val="0007542B"/>
    <w:rsid w:val="00075BF0"/>
    <w:rsid w:val="00076E2B"/>
    <w:rsid w:val="00081292"/>
    <w:rsid w:val="00081FCF"/>
    <w:rsid w:val="00085596"/>
    <w:rsid w:val="000905FE"/>
    <w:rsid w:val="000947C4"/>
    <w:rsid w:val="00094BD7"/>
    <w:rsid w:val="00095757"/>
    <w:rsid w:val="00095FFA"/>
    <w:rsid w:val="000A1851"/>
    <w:rsid w:val="000B7F44"/>
    <w:rsid w:val="000C23FF"/>
    <w:rsid w:val="000C24C2"/>
    <w:rsid w:val="000D3046"/>
    <w:rsid w:val="000D7325"/>
    <w:rsid w:val="000E4546"/>
    <w:rsid w:val="000E6E1E"/>
    <w:rsid w:val="000F34F7"/>
    <w:rsid w:val="000F57DD"/>
    <w:rsid w:val="00101BB4"/>
    <w:rsid w:val="00102A21"/>
    <w:rsid w:val="00107B44"/>
    <w:rsid w:val="00110764"/>
    <w:rsid w:val="00110EB0"/>
    <w:rsid w:val="00114149"/>
    <w:rsid w:val="00115145"/>
    <w:rsid w:val="001225CD"/>
    <w:rsid w:val="00122BB1"/>
    <w:rsid w:val="001239C2"/>
    <w:rsid w:val="00123F44"/>
    <w:rsid w:val="001331F7"/>
    <w:rsid w:val="00136ACB"/>
    <w:rsid w:val="001378E0"/>
    <w:rsid w:val="00146720"/>
    <w:rsid w:val="001468F4"/>
    <w:rsid w:val="001478C0"/>
    <w:rsid w:val="00151F02"/>
    <w:rsid w:val="00160D63"/>
    <w:rsid w:val="00161338"/>
    <w:rsid w:val="00163BC9"/>
    <w:rsid w:val="00165741"/>
    <w:rsid w:val="001740C2"/>
    <w:rsid w:val="001740F0"/>
    <w:rsid w:val="00180BEA"/>
    <w:rsid w:val="001854E0"/>
    <w:rsid w:val="0018628F"/>
    <w:rsid w:val="00190FAA"/>
    <w:rsid w:val="00193166"/>
    <w:rsid w:val="00195BF5"/>
    <w:rsid w:val="00195C0D"/>
    <w:rsid w:val="00196FF7"/>
    <w:rsid w:val="001A1662"/>
    <w:rsid w:val="001A4B27"/>
    <w:rsid w:val="001A798C"/>
    <w:rsid w:val="001B1E19"/>
    <w:rsid w:val="001B39AB"/>
    <w:rsid w:val="001B485F"/>
    <w:rsid w:val="001C0A76"/>
    <w:rsid w:val="001C0E39"/>
    <w:rsid w:val="001C1B4C"/>
    <w:rsid w:val="001C1EC3"/>
    <w:rsid w:val="001C5574"/>
    <w:rsid w:val="001C57BA"/>
    <w:rsid w:val="001C5BAC"/>
    <w:rsid w:val="001D07F3"/>
    <w:rsid w:val="001D12EA"/>
    <w:rsid w:val="001D3D6B"/>
    <w:rsid w:val="001E3188"/>
    <w:rsid w:val="001F2019"/>
    <w:rsid w:val="00205DE1"/>
    <w:rsid w:val="00207FFD"/>
    <w:rsid w:val="0021189B"/>
    <w:rsid w:val="0021334C"/>
    <w:rsid w:val="00215E4D"/>
    <w:rsid w:val="0022014D"/>
    <w:rsid w:val="002246A0"/>
    <w:rsid w:val="00227746"/>
    <w:rsid w:val="00230474"/>
    <w:rsid w:val="002305F2"/>
    <w:rsid w:val="00230AC2"/>
    <w:rsid w:val="00234EB3"/>
    <w:rsid w:val="002355F1"/>
    <w:rsid w:val="00244BFE"/>
    <w:rsid w:val="00245205"/>
    <w:rsid w:val="00245665"/>
    <w:rsid w:val="00254339"/>
    <w:rsid w:val="00264A20"/>
    <w:rsid w:val="00267F55"/>
    <w:rsid w:val="0027483C"/>
    <w:rsid w:val="00280CB5"/>
    <w:rsid w:val="00281AB3"/>
    <w:rsid w:val="00284B15"/>
    <w:rsid w:val="0029488E"/>
    <w:rsid w:val="002950E0"/>
    <w:rsid w:val="002971C1"/>
    <w:rsid w:val="002A10C1"/>
    <w:rsid w:val="002A6859"/>
    <w:rsid w:val="002A6DDD"/>
    <w:rsid w:val="002B5C89"/>
    <w:rsid w:val="002B6932"/>
    <w:rsid w:val="002C3A62"/>
    <w:rsid w:val="002D1A65"/>
    <w:rsid w:val="002D2E61"/>
    <w:rsid w:val="002D4A3D"/>
    <w:rsid w:val="002E1AD5"/>
    <w:rsid w:val="002F27FC"/>
    <w:rsid w:val="002F3511"/>
    <w:rsid w:val="002F7440"/>
    <w:rsid w:val="002F7D7F"/>
    <w:rsid w:val="00300944"/>
    <w:rsid w:val="003017A2"/>
    <w:rsid w:val="0030434B"/>
    <w:rsid w:val="003063AE"/>
    <w:rsid w:val="0031086C"/>
    <w:rsid w:val="003151D3"/>
    <w:rsid w:val="003171D3"/>
    <w:rsid w:val="003222B2"/>
    <w:rsid w:val="00322CA2"/>
    <w:rsid w:val="00326D53"/>
    <w:rsid w:val="00327D78"/>
    <w:rsid w:val="003325BC"/>
    <w:rsid w:val="0033326A"/>
    <w:rsid w:val="00343C7E"/>
    <w:rsid w:val="00355693"/>
    <w:rsid w:val="0036087B"/>
    <w:rsid w:val="003624B5"/>
    <w:rsid w:val="0036731D"/>
    <w:rsid w:val="00367B98"/>
    <w:rsid w:val="00370612"/>
    <w:rsid w:val="0037237A"/>
    <w:rsid w:val="0037516F"/>
    <w:rsid w:val="00376DB0"/>
    <w:rsid w:val="00380D64"/>
    <w:rsid w:val="003846BE"/>
    <w:rsid w:val="00386DFC"/>
    <w:rsid w:val="00391555"/>
    <w:rsid w:val="0039239B"/>
    <w:rsid w:val="00394B59"/>
    <w:rsid w:val="00394ED4"/>
    <w:rsid w:val="00396325"/>
    <w:rsid w:val="003B068A"/>
    <w:rsid w:val="003B0A56"/>
    <w:rsid w:val="003B0D21"/>
    <w:rsid w:val="003B203B"/>
    <w:rsid w:val="003B27BA"/>
    <w:rsid w:val="003B46B4"/>
    <w:rsid w:val="003B5786"/>
    <w:rsid w:val="003B5C3D"/>
    <w:rsid w:val="003C34FF"/>
    <w:rsid w:val="003C4A8B"/>
    <w:rsid w:val="003D5188"/>
    <w:rsid w:val="003D683B"/>
    <w:rsid w:val="003E4685"/>
    <w:rsid w:val="003E6526"/>
    <w:rsid w:val="003F109F"/>
    <w:rsid w:val="003F29B8"/>
    <w:rsid w:val="003F3EE7"/>
    <w:rsid w:val="00405AF1"/>
    <w:rsid w:val="00406F82"/>
    <w:rsid w:val="00424021"/>
    <w:rsid w:val="00443247"/>
    <w:rsid w:val="00446B95"/>
    <w:rsid w:val="00454DF2"/>
    <w:rsid w:val="0045616A"/>
    <w:rsid w:val="00457C22"/>
    <w:rsid w:val="00457FAE"/>
    <w:rsid w:val="00462B21"/>
    <w:rsid w:val="00463CF6"/>
    <w:rsid w:val="004671C0"/>
    <w:rsid w:val="00472D88"/>
    <w:rsid w:val="00475616"/>
    <w:rsid w:val="00475BD6"/>
    <w:rsid w:val="00477CD5"/>
    <w:rsid w:val="00481F83"/>
    <w:rsid w:val="00483E0E"/>
    <w:rsid w:val="0048458C"/>
    <w:rsid w:val="004910B4"/>
    <w:rsid w:val="00493822"/>
    <w:rsid w:val="00497ECD"/>
    <w:rsid w:val="004A043D"/>
    <w:rsid w:val="004A11EA"/>
    <w:rsid w:val="004B003D"/>
    <w:rsid w:val="004B34E1"/>
    <w:rsid w:val="004B3946"/>
    <w:rsid w:val="004B7162"/>
    <w:rsid w:val="004C0694"/>
    <w:rsid w:val="004C1B79"/>
    <w:rsid w:val="004C201D"/>
    <w:rsid w:val="004C5D8F"/>
    <w:rsid w:val="004C7A62"/>
    <w:rsid w:val="004D0926"/>
    <w:rsid w:val="004D5A18"/>
    <w:rsid w:val="004E1F87"/>
    <w:rsid w:val="004E2B14"/>
    <w:rsid w:val="004E3EED"/>
    <w:rsid w:val="004E6F5B"/>
    <w:rsid w:val="004F1A49"/>
    <w:rsid w:val="004F41A5"/>
    <w:rsid w:val="004F630D"/>
    <w:rsid w:val="004F6B3A"/>
    <w:rsid w:val="004F7454"/>
    <w:rsid w:val="004F7626"/>
    <w:rsid w:val="00502872"/>
    <w:rsid w:val="0050512C"/>
    <w:rsid w:val="0050774B"/>
    <w:rsid w:val="00507DB8"/>
    <w:rsid w:val="00510770"/>
    <w:rsid w:val="00511497"/>
    <w:rsid w:val="00514F0E"/>
    <w:rsid w:val="00515563"/>
    <w:rsid w:val="00517C46"/>
    <w:rsid w:val="00521969"/>
    <w:rsid w:val="00525C3B"/>
    <w:rsid w:val="005261AB"/>
    <w:rsid w:val="005269A2"/>
    <w:rsid w:val="00527D9A"/>
    <w:rsid w:val="005331C8"/>
    <w:rsid w:val="00534842"/>
    <w:rsid w:val="005353B5"/>
    <w:rsid w:val="005367CF"/>
    <w:rsid w:val="00537B6C"/>
    <w:rsid w:val="00541017"/>
    <w:rsid w:val="005410D3"/>
    <w:rsid w:val="005427E5"/>
    <w:rsid w:val="005428B8"/>
    <w:rsid w:val="00552CE8"/>
    <w:rsid w:val="005535B9"/>
    <w:rsid w:val="00556757"/>
    <w:rsid w:val="00557197"/>
    <w:rsid w:val="00562091"/>
    <w:rsid w:val="005627F6"/>
    <w:rsid w:val="0056317F"/>
    <w:rsid w:val="00563FB9"/>
    <w:rsid w:val="00574A40"/>
    <w:rsid w:val="00576468"/>
    <w:rsid w:val="00576CED"/>
    <w:rsid w:val="00577E3E"/>
    <w:rsid w:val="00581AB0"/>
    <w:rsid w:val="0058337D"/>
    <w:rsid w:val="00583B3F"/>
    <w:rsid w:val="0058452E"/>
    <w:rsid w:val="00585B42"/>
    <w:rsid w:val="00587E04"/>
    <w:rsid w:val="00592A6E"/>
    <w:rsid w:val="00592EFF"/>
    <w:rsid w:val="00595009"/>
    <w:rsid w:val="00595588"/>
    <w:rsid w:val="005A2037"/>
    <w:rsid w:val="005A3DA6"/>
    <w:rsid w:val="005A3F7C"/>
    <w:rsid w:val="005A643A"/>
    <w:rsid w:val="005B00E6"/>
    <w:rsid w:val="005B2B50"/>
    <w:rsid w:val="005B2E4E"/>
    <w:rsid w:val="005B5FFD"/>
    <w:rsid w:val="005C3844"/>
    <w:rsid w:val="005D53B9"/>
    <w:rsid w:val="005D6ED3"/>
    <w:rsid w:val="005E0087"/>
    <w:rsid w:val="005E1049"/>
    <w:rsid w:val="005E14E9"/>
    <w:rsid w:val="005E4503"/>
    <w:rsid w:val="005E552E"/>
    <w:rsid w:val="005F0A1D"/>
    <w:rsid w:val="005F3A11"/>
    <w:rsid w:val="005F4636"/>
    <w:rsid w:val="00602523"/>
    <w:rsid w:val="0061134C"/>
    <w:rsid w:val="00612295"/>
    <w:rsid w:val="006123B1"/>
    <w:rsid w:val="006123DA"/>
    <w:rsid w:val="006139F6"/>
    <w:rsid w:val="00617F14"/>
    <w:rsid w:val="00622EF3"/>
    <w:rsid w:val="0063382F"/>
    <w:rsid w:val="00635388"/>
    <w:rsid w:val="00651158"/>
    <w:rsid w:val="006531C3"/>
    <w:rsid w:val="00653AC9"/>
    <w:rsid w:val="006548E0"/>
    <w:rsid w:val="006627D0"/>
    <w:rsid w:val="0066302C"/>
    <w:rsid w:val="00665CAF"/>
    <w:rsid w:val="00672E94"/>
    <w:rsid w:val="00674D2F"/>
    <w:rsid w:val="00683997"/>
    <w:rsid w:val="00683F17"/>
    <w:rsid w:val="00684FCF"/>
    <w:rsid w:val="006877EA"/>
    <w:rsid w:val="00691EA2"/>
    <w:rsid w:val="00693421"/>
    <w:rsid w:val="00696784"/>
    <w:rsid w:val="006A06DA"/>
    <w:rsid w:val="006A39F1"/>
    <w:rsid w:val="006A6C8E"/>
    <w:rsid w:val="006B6CA3"/>
    <w:rsid w:val="006B6E01"/>
    <w:rsid w:val="006B7A9E"/>
    <w:rsid w:val="006C6499"/>
    <w:rsid w:val="006D577C"/>
    <w:rsid w:val="006E477E"/>
    <w:rsid w:val="006F14BB"/>
    <w:rsid w:val="006F1973"/>
    <w:rsid w:val="006F1B13"/>
    <w:rsid w:val="006F1E89"/>
    <w:rsid w:val="006F3886"/>
    <w:rsid w:val="00701382"/>
    <w:rsid w:val="00704755"/>
    <w:rsid w:val="00704980"/>
    <w:rsid w:val="00710377"/>
    <w:rsid w:val="0071065F"/>
    <w:rsid w:val="007112CD"/>
    <w:rsid w:val="007168C5"/>
    <w:rsid w:val="00717F6A"/>
    <w:rsid w:val="0072128B"/>
    <w:rsid w:val="00721F74"/>
    <w:rsid w:val="0072451B"/>
    <w:rsid w:val="00731BAA"/>
    <w:rsid w:val="007361C5"/>
    <w:rsid w:val="00736394"/>
    <w:rsid w:val="007404DB"/>
    <w:rsid w:val="007404E9"/>
    <w:rsid w:val="00741308"/>
    <w:rsid w:val="00743532"/>
    <w:rsid w:val="00743E43"/>
    <w:rsid w:val="007442DF"/>
    <w:rsid w:val="00747503"/>
    <w:rsid w:val="0075138E"/>
    <w:rsid w:val="00753E93"/>
    <w:rsid w:val="007554A2"/>
    <w:rsid w:val="00756D26"/>
    <w:rsid w:val="0076015D"/>
    <w:rsid w:val="00760505"/>
    <w:rsid w:val="00762E12"/>
    <w:rsid w:val="00765913"/>
    <w:rsid w:val="00766880"/>
    <w:rsid w:val="00771CC0"/>
    <w:rsid w:val="00772AB6"/>
    <w:rsid w:val="007736E1"/>
    <w:rsid w:val="007776A8"/>
    <w:rsid w:val="00782075"/>
    <w:rsid w:val="00784ACC"/>
    <w:rsid w:val="007876E3"/>
    <w:rsid w:val="007A516D"/>
    <w:rsid w:val="007B01B1"/>
    <w:rsid w:val="007C0ADC"/>
    <w:rsid w:val="007C0F45"/>
    <w:rsid w:val="007D44A3"/>
    <w:rsid w:val="007D67C3"/>
    <w:rsid w:val="007D6DF5"/>
    <w:rsid w:val="007E1394"/>
    <w:rsid w:val="007E39F0"/>
    <w:rsid w:val="007E50AD"/>
    <w:rsid w:val="007E66DC"/>
    <w:rsid w:val="007F00E9"/>
    <w:rsid w:val="007F29B0"/>
    <w:rsid w:val="0080175D"/>
    <w:rsid w:val="00802297"/>
    <w:rsid w:val="00804BD7"/>
    <w:rsid w:val="00806C4F"/>
    <w:rsid w:val="008079FF"/>
    <w:rsid w:val="00811085"/>
    <w:rsid w:val="0081341C"/>
    <w:rsid w:val="00821CD3"/>
    <w:rsid w:val="0082252C"/>
    <w:rsid w:val="008227BC"/>
    <w:rsid w:val="00826E6E"/>
    <w:rsid w:val="00827773"/>
    <w:rsid w:val="00835138"/>
    <w:rsid w:val="00842CAE"/>
    <w:rsid w:val="00842F05"/>
    <w:rsid w:val="008449B6"/>
    <w:rsid w:val="00852630"/>
    <w:rsid w:val="00853C06"/>
    <w:rsid w:val="00855A6C"/>
    <w:rsid w:val="00861D3A"/>
    <w:rsid w:val="00862586"/>
    <w:rsid w:val="00872D80"/>
    <w:rsid w:val="00872D87"/>
    <w:rsid w:val="00873AA5"/>
    <w:rsid w:val="00882012"/>
    <w:rsid w:val="0088629D"/>
    <w:rsid w:val="0088652E"/>
    <w:rsid w:val="008866B9"/>
    <w:rsid w:val="00886719"/>
    <w:rsid w:val="00887101"/>
    <w:rsid w:val="0089014A"/>
    <w:rsid w:val="008918C6"/>
    <w:rsid w:val="00895FFC"/>
    <w:rsid w:val="008A3223"/>
    <w:rsid w:val="008A5E58"/>
    <w:rsid w:val="008A7B84"/>
    <w:rsid w:val="008B4E08"/>
    <w:rsid w:val="008C194A"/>
    <w:rsid w:val="008C6A9B"/>
    <w:rsid w:val="008E1AD6"/>
    <w:rsid w:val="008E3C66"/>
    <w:rsid w:val="008E5E8D"/>
    <w:rsid w:val="008F474B"/>
    <w:rsid w:val="008F4894"/>
    <w:rsid w:val="008F5575"/>
    <w:rsid w:val="008F6DCC"/>
    <w:rsid w:val="008F6E9F"/>
    <w:rsid w:val="009107D0"/>
    <w:rsid w:val="00911BFC"/>
    <w:rsid w:val="0091546D"/>
    <w:rsid w:val="00920E89"/>
    <w:rsid w:val="00922075"/>
    <w:rsid w:val="0092427A"/>
    <w:rsid w:val="00924C4F"/>
    <w:rsid w:val="00927487"/>
    <w:rsid w:val="009426CF"/>
    <w:rsid w:val="009561CE"/>
    <w:rsid w:val="00956775"/>
    <w:rsid w:val="00956E34"/>
    <w:rsid w:val="00964788"/>
    <w:rsid w:val="00966C0C"/>
    <w:rsid w:val="00974769"/>
    <w:rsid w:val="00975216"/>
    <w:rsid w:val="00976CDE"/>
    <w:rsid w:val="0098305A"/>
    <w:rsid w:val="00983F28"/>
    <w:rsid w:val="0098471E"/>
    <w:rsid w:val="00994718"/>
    <w:rsid w:val="00994ACA"/>
    <w:rsid w:val="00997F40"/>
    <w:rsid w:val="009B04C4"/>
    <w:rsid w:val="009B5013"/>
    <w:rsid w:val="009C6B20"/>
    <w:rsid w:val="009C7B72"/>
    <w:rsid w:val="009C7F50"/>
    <w:rsid w:val="009D0467"/>
    <w:rsid w:val="009D0EF9"/>
    <w:rsid w:val="009D1199"/>
    <w:rsid w:val="009E0837"/>
    <w:rsid w:val="009E0FA5"/>
    <w:rsid w:val="009E49E2"/>
    <w:rsid w:val="009F1335"/>
    <w:rsid w:val="009F6A13"/>
    <w:rsid w:val="009F7511"/>
    <w:rsid w:val="009F7F94"/>
    <w:rsid w:val="00A005F6"/>
    <w:rsid w:val="00A01C26"/>
    <w:rsid w:val="00A06FF3"/>
    <w:rsid w:val="00A124BF"/>
    <w:rsid w:val="00A12933"/>
    <w:rsid w:val="00A16D39"/>
    <w:rsid w:val="00A176E3"/>
    <w:rsid w:val="00A17EBE"/>
    <w:rsid w:val="00A2016F"/>
    <w:rsid w:val="00A21020"/>
    <w:rsid w:val="00A21024"/>
    <w:rsid w:val="00A21FA5"/>
    <w:rsid w:val="00A2404A"/>
    <w:rsid w:val="00A26B69"/>
    <w:rsid w:val="00A32CD7"/>
    <w:rsid w:val="00A34481"/>
    <w:rsid w:val="00A356A3"/>
    <w:rsid w:val="00A41BA3"/>
    <w:rsid w:val="00A4341E"/>
    <w:rsid w:val="00A44C4D"/>
    <w:rsid w:val="00A45447"/>
    <w:rsid w:val="00A47FD4"/>
    <w:rsid w:val="00A51404"/>
    <w:rsid w:val="00A52E51"/>
    <w:rsid w:val="00A53E76"/>
    <w:rsid w:val="00A54838"/>
    <w:rsid w:val="00A615FC"/>
    <w:rsid w:val="00A6495D"/>
    <w:rsid w:val="00A660EF"/>
    <w:rsid w:val="00A66725"/>
    <w:rsid w:val="00A708FD"/>
    <w:rsid w:val="00A71383"/>
    <w:rsid w:val="00A71EE9"/>
    <w:rsid w:val="00A825F2"/>
    <w:rsid w:val="00A84305"/>
    <w:rsid w:val="00A85827"/>
    <w:rsid w:val="00A86BCC"/>
    <w:rsid w:val="00A878D7"/>
    <w:rsid w:val="00A879F1"/>
    <w:rsid w:val="00A930F7"/>
    <w:rsid w:val="00A93A21"/>
    <w:rsid w:val="00AA0801"/>
    <w:rsid w:val="00AA2E65"/>
    <w:rsid w:val="00AA446F"/>
    <w:rsid w:val="00AA495E"/>
    <w:rsid w:val="00AA593F"/>
    <w:rsid w:val="00AA7742"/>
    <w:rsid w:val="00AB4F50"/>
    <w:rsid w:val="00AB6C51"/>
    <w:rsid w:val="00AC2968"/>
    <w:rsid w:val="00AC3767"/>
    <w:rsid w:val="00AC46EB"/>
    <w:rsid w:val="00AC548C"/>
    <w:rsid w:val="00AC7881"/>
    <w:rsid w:val="00AC79D5"/>
    <w:rsid w:val="00AD1721"/>
    <w:rsid w:val="00AD443B"/>
    <w:rsid w:val="00AE6698"/>
    <w:rsid w:val="00AE75C4"/>
    <w:rsid w:val="00AF023B"/>
    <w:rsid w:val="00AF07E7"/>
    <w:rsid w:val="00AF482A"/>
    <w:rsid w:val="00AF5506"/>
    <w:rsid w:val="00AF5F95"/>
    <w:rsid w:val="00AF60C0"/>
    <w:rsid w:val="00AF771E"/>
    <w:rsid w:val="00B03082"/>
    <w:rsid w:val="00B0496E"/>
    <w:rsid w:val="00B060C5"/>
    <w:rsid w:val="00B12483"/>
    <w:rsid w:val="00B2129F"/>
    <w:rsid w:val="00B2254C"/>
    <w:rsid w:val="00B2389A"/>
    <w:rsid w:val="00B320DF"/>
    <w:rsid w:val="00B3433D"/>
    <w:rsid w:val="00B41627"/>
    <w:rsid w:val="00B446F6"/>
    <w:rsid w:val="00B455AF"/>
    <w:rsid w:val="00B46AD5"/>
    <w:rsid w:val="00B66E6C"/>
    <w:rsid w:val="00B75F16"/>
    <w:rsid w:val="00B772BD"/>
    <w:rsid w:val="00B77591"/>
    <w:rsid w:val="00B8152F"/>
    <w:rsid w:val="00B816C7"/>
    <w:rsid w:val="00B82861"/>
    <w:rsid w:val="00B82987"/>
    <w:rsid w:val="00B93636"/>
    <w:rsid w:val="00B95FC7"/>
    <w:rsid w:val="00B9639B"/>
    <w:rsid w:val="00BA0BE1"/>
    <w:rsid w:val="00BA2B09"/>
    <w:rsid w:val="00BA3453"/>
    <w:rsid w:val="00BA4878"/>
    <w:rsid w:val="00BA5B36"/>
    <w:rsid w:val="00BA613A"/>
    <w:rsid w:val="00BB28C5"/>
    <w:rsid w:val="00BB3C5D"/>
    <w:rsid w:val="00BB41EB"/>
    <w:rsid w:val="00BB58C7"/>
    <w:rsid w:val="00BB7F1F"/>
    <w:rsid w:val="00BC3709"/>
    <w:rsid w:val="00BC7553"/>
    <w:rsid w:val="00BC786A"/>
    <w:rsid w:val="00BD019E"/>
    <w:rsid w:val="00BD3A54"/>
    <w:rsid w:val="00BE05AF"/>
    <w:rsid w:val="00BE1ACB"/>
    <w:rsid w:val="00BE232E"/>
    <w:rsid w:val="00BE34F1"/>
    <w:rsid w:val="00BE5614"/>
    <w:rsid w:val="00BE6BF3"/>
    <w:rsid w:val="00BF1E0B"/>
    <w:rsid w:val="00BF2E25"/>
    <w:rsid w:val="00BF681C"/>
    <w:rsid w:val="00C01227"/>
    <w:rsid w:val="00C01690"/>
    <w:rsid w:val="00C02B14"/>
    <w:rsid w:val="00C0707B"/>
    <w:rsid w:val="00C123F0"/>
    <w:rsid w:val="00C13537"/>
    <w:rsid w:val="00C13BA9"/>
    <w:rsid w:val="00C144FB"/>
    <w:rsid w:val="00C15E89"/>
    <w:rsid w:val="00C202F1"/>
    <w:rsid w:val="00C2273B"/>
    <w:rsid w:val="00C22E20"/>
    <w:rsid w:val="00C23563"/>
    <w:rsid w:val="00C25D13"/>
    <w:rsid w:val="00C30726"/>
    <w:rsid w:val="00C3078A"/>
    <w:rsid w:val="00C31340"/>
    <w:rsid w:val="00C40F64"/>
    <w:rsid w:val="00C42BCA"/>
    <w:rsid w:val="00C521EC"/>
    <w:rsid w:val="00C5250B"/>
    <w:rsid w:val="00C60C01"/>
    <w:rsid w:val="00C61ACA"/>
    <w:rsid w:val="00C647E4"/>
    <w:rsid w:val="00C73AC6"/>
    <w:rsid w:val="00C76FBB"/>
    <w:rsid w:val="00C90A2C"/>
    <w:rsid w:val="00C95004"/>
    <w:rsid w:val="00C95C1B"/>
    <w:rsid w:val="00CA1488"/>
    <w:rsid w:val="00CA596D"/>
    <w:rsid w:val="00CB0429"/>
    <w:rsid w:val="00CB177C"/>
    <w:rsid w:val="00CB5927"/>
    <w:rsid w:val="00CC2B75"/>
    <w:rsid w:val="00CC761F"/>
    <w:rsid w:val="00CD0045"/>
    <w:rsid w:val="00CE478D"/>
    <w:rsid w:val="00CF1A61"/>
    <w:rsid w:val="00CF1B0A"/>
    <w:rsid w:val="00CF2FFF"/>
    <w:rsid w:val="00CF6B50"/>
    <w:rsid w:val="00D038D6"/>
    <w:rsid w:val="00D05ED1"/>
    <w:rsid w:val="00D16D41"/>
    <w:rsid w:val="00D17BAB"/>
    <w:rsid w:val="00D17CD8"/>
    <w:rsid w:val="00D22393"/>
    <w:rsid w:val="00D223C6"/>
    <w:rsid w:val="00D246A7"/>
    <w:rsid w:val="00D27292"/>
    <w:rsid w:val="00D30F18"/>
    <w:rsid w:val="00D32D56"/>
    <w:rsid w:val="00D3696B"/>
    <w:rsid w:val="00D41A57"/>
    <w:rsid w:val="00D44131"/>
    <w:rsid w:val="00D457F3"/>
    <w:rsid w:val="00D45BE6"/>
    <w:rsid w:val="00D469AE"/>
    <w:rsid w:val="00D46D13"/>
    <w:rsid w:val="00D51328"/>
    <w:rsid w:val="00D51910"/>
    <w:rsid w:val="00D54144"/>
    <w:rsid w:val="00D54BD5"/>
    <w:rsid w:val="00D57A68"/>
    <w:rsid w:val="00D61AF1"/>
    <w:rsid w:val="00D65372"/>
    <w:rsid w:val="00D65514"/>
    <w:rsid w:val="00D655F1"/>
    <w:rsid w:val="00D6622B"/>
    <w:rsid w:val="00D70F72"/>
    <w:rsid w:val="00D72936"/>
    <w:rsid w:val="00D72CDE"/>
    <w:rsid w:val="00D731C0"/>
    <w:rsid w:val="00D7505C"/>
    <w:rsid w:val="00D76889"/>
    <w:rsid w:val="00D77FAA"/>
    <w:rsid w:val="00D80C39"/>
    <w:rsid w:val="00D813A9"/>
    <w:rsid w:val="00DA4577"/>
    <w:rsid w:val="00DA58F3"/>
    <w:rsid w:val="00DB2613"/>
    <w:rsid w:val="00DB4672"/>
    <w:rsid w:val="00DB7530"/>
    <w:rsid w:val="00DC1F52"/>
    <w:rsid w:val="00DC2A66"/>
    <w:rsid w:val="00DC415E"/>
    <w:rsid w:val="00DD32DB"/>
    <w:rsid w:val="00DD52A7"/>
    <w:rsid w:val="00DE1136"/>
    <w:rsid w:val="00DE7E47"/>
    <w:rsid w:val="00DF02FE"/>
    <w:rsid w:val="00DF307F"/>
    <w:rsid w:val="00DF42A6"/>
    <w:rsid w:val="00DF7396"/>
    <w:rsid w:val="00E01F27"/>
    <w:rsid w:val="00E0347F"/>
    <w:rsid w:val="00E04BC5"/>
    <w:rsid w:val="00E10B86"/>
    <w:rsid w:val="00E11DAF"/>
    <w:rsid w:val="00E129D6"/>
    <w:rsid w:val="00E133BF"/>
    <w:rsid w:val="00E14046"/>
    <w:rsid w:val="00E17F71"/>
    <w:rsid w:val="00E22206"/>
    <w:rsid w:val="00E22E4B"/>
    <w:rsid w:val="00E238D7"/>
    <w:rsid w:val="00E26603"/>
    <w:rsid w:val="00E27481"/>
    <w:rsid w:val="00E30B78"/>
    <w:rsid w:val="00E30F40"/>
    <w:rsid w:val="00E31CF2"/>
    <w:rsid w:val="00E345E2"/>
    <w:rsid w:val="00E35D30"/>
    <w:rsid w:val="00E36A1D"/>
    <w:rsid w:val="00E3750D"/>
    <w:rsid w:val="00E40E10"/>
    <w:rsid w:val="00E41252"/>
    <w:rsid w:val="00E439B3"/>
    <w:rsid w:val="00E4501A"/>
    <w:rsid w:val="00E46CAD"/>
    <w:rsid w:val="00E50DD7"/>
    <w:rsid w:val="00E54D5C"/>
    <w:rsid w:val="00E55013"/>
    <w:rsid w:val="00E57B56"/>
    <w:rsid w:val="00E60F2F"/>
    <w:rsid w:val="00E642B3"/>
    <w:rsid w:val="00E64C1C"/>
    <w:rsid w:val="00E64EE3"/>
    <w:rsid w:val="00E70736"/>
    <w:rsid w:val="00E72E56"/>
    <w:rsid w:val="00E74F96"/>
    <w:rsid w:val="00E826D5"/>
    <w:rsid w:val="00E84484"/>
    <w:rsid w:val="00E8560F"/>
    <w:rsid w:val="00E87D92"/>
    <w:rsid w:val="00E90991"/>
    <w:rsid w:val="00E90D6B"/>
    <w:rsid w:val="00E92E78"/>
    <w:rsid w:val="00E941DC"/>
    <w:rsid w:val="00E96565"/>
    <w:rsid w:val="00EA0BBF"/>
    <w:rsid w:val="00EA7028"/>
    <w:rsid w:val="00EA77DF"/>
    <w:rsid w:val="00EB1F9E"/>
    <w:rsid w:val="00EB3E58"/>
    <w:rsid w:val="00EB61F3"/>
    <w:rsid w:val="00EB7040"/>
    <w:rsid w:val="00EB7F35"/>
    <w:rsid w:val="00EC05EE"/>
    <w:rsid w:val="00ED6790"/>
    <w:rsid w:val="00EE5CC5"/>
    <w:rsid w:val="00EE7A2E"/>
    <w:rsid w:val="00EF2D01"/>
    <w:rsid w:val="00EF2E71"/>
    <w:rsid w:val="00EF2F4B"/>
    <w:rsid w:val="00EF41A9"/>
    <w:rsid w:val="00EF5C29"/>
    <w:rsid w:val="00F03202"/>
    <w:rsid w:val="00F034F3"/>
    <w:rsid w:val="00F046A3"/>
    <w:rsid w:val="00F048AA"/>
    <w:rsid w:val="00F05F49"/>
    <w:rsid w:val="00F10438"/>
    <w:rsid w:val="00F138CD"/>
    <w:rsid w:val="00F140BF"/>
    <w:rsid w:val="00F1585C"/>
    <w:rsid w:val="00F177F3"/>
    <w:rsid w:val="00F216FF"/>
    <w:rsid w:val="00F219B0"/>
    <w:rsid w:val="00F3271B"/>
    <w:rsid w:val="00F330DA"/>
    <w:rsid w:val="00F527F7"/>
    <w:rsid w:val="00F54EB2"/>
    <w:rsid w:val="00F558A4"/>
    <w:rsid w:val="00F5778C"/>
    <w:rsid w:val="00F62DFD"/>
    <w:rsid w:val="00F75D3A"/>
    <w:rsid w:val="00F8120A"/>
    <w:rsid w:val="00F841C5"/>
    <w:rsid w:val="00F93762"/>
    <w:rsid w:val="00F95743"/>
    <w:rsid w:val="00F96264"/>
    <w:rsid w:val="00FA0B4D"/>
    <w:rsid w:val="00FA1994"/>
    <w:rsid w:val="00FA302F"/>
    <w:rsid w:val="00FA40EE"/>
    <w:rsid w:val="00FA55FC"/>
    <w:rsid w:val="00FA6113"/>
    <w:rsid w:val="00FA6BB3"/>
    <w:rsid w:val="00FB7BB3"/>
    <w:rsid w:val="00FC3775"/>
    <w:rsid w:val="00FC6A78"/>
    <w:rsid w:val="00FD26D2"/>
    <w:rsid w:val="00FD2EE4"/>
    <w:rsid w:val="00FD5145"/>
    <w:rsid w:val="00FD7C73"/>
    <w:rsid w:val="00FE13ED"/>
    <w:rsid w:val="00FE1786"/>
    <w:rsid w:val="00FE64C5"/>
    <w:rsid w:val="00FF046D"/>
    <w:rsid w:val="00FF09A9"/>
    <w:rsid w:val="00FF10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F452EB"/>
  <w15:docId w15:val="{1A6746DB-1EF3-4587-8D44-C2F6F06A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5F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023F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B46AD5"/>
    <w:pPr>
      <w:keepNext/>
      <w:outlineLvl w:val="1"/>
    </w:pPr>
    <w:rPr>
      <w:rFonts w:ascii="Arial" w:hAnsi="Arial"/>
      <w:b/>
      <w:bCs/>
      <w:lang w:val="en-AU"/>
    </w:rPr>
  </w:style>
  <w:style w:type="paragraph" w:styleId="Heading3">
    <w:name w:val="heading 3"/>
    <w:basedOn w:val="Normal"/>
    <w:next w:val="Normal"/>
    <w:link w:val="Heading3Char"/>
    <w:uiPriority w:val="9"/>
    <w:semiHidden/>
    <w:unhideWhenUsed/>
    <w:qFormat/>
    <w:rsid w:val="00023FC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655F1"/>
    <w:pPr>
      <w:tabs>
        <w:tab w:val="center" w:pos="4320"/>
        <w:tab w:val="right" w:pos="8640"/>
      </w:tabs>
    </w:pPr>
  </w:style>
  <w:style w:type="character" w:customStyle="1" w:styleId="FooterChar">
    <w:name w:val="Footer Char"/>
    <w:basedOn w:val="DefaultParagraphFont"/>
    <w:link w:val="Footer"/>
    <w:rsid w:val="00D655F1"/>
    <w:rPr>
      <w:rFonts w:ascii="Times New Roman" w:eastAsia="Times New Roman" w:hAnsi="Times New Roman" w:cs="Times New Roman"/>
      <w:sz w:val="24"/>
      <w:szCs w:val="24"/>
      <w:lang w:val="en-US"/>
    </w:rPr>
  </w:style>
  <w:style w:type="character" w:styleId="PageNumber">
    <w:name w:val="page number"/>
    <w:basedOn w:val="DefaultParagraphFont"/>
    <w:rsid w:val="00D655F1"/>
  </w:style>
  <w:style w:type="paragraph" w:styleId="BodyTextIndent">
    <w:name w:val="Body Text Indent"/>
    <w:basedOn w:val="Normal"/>
    <w:link w:val="BodyTextIndentChar"/>
    <w:rsid w:val="00D655F1"/>
    <w:pPr>
      <w:ind w:left="2160"/>
    </w:pPr>
    <w:rPr>
      <w:b/>
      <w:i/>
      <w:iCs/>
      <w:lang w:val="en-AU" w:eastAsia="en-AU"/>
    </w:rPr>
  </w:style>
  <w:style w:type="character" w:customStyle="1" w:styleId="BodyTextIndentChar">
    <w:name w:val="Body Text Indent Char"/>
    <w:basedOn w:val="DefaultParagraphFont"/>
    <w:link w:val="BodyTextIndent"/>
    <w:rsid w:val="00D655F1"/>
    <w:rPr>
      <w:rFonts w:ascii="Times New Roman" w:eastAsia="Times New Roman" w:hAnsi="Times New Roman" w:cs="Times New Roman"/>
      <w:b/>
      <w:i/>
      <w:iCs/>
      <w:sz w:val="24"/>
      <w:szCs w:val="24"/>
      <w:lang w:eastAsia="en-AU"/>
    </w:rPr>
  </w:style>
  <w:style w:type="paragraph" w:styleId="BalloonText">
    <w:name w:val="Balloon Text"/>
    <w:basedOn w:val="Normal"/>
    <w:link w:val="BalloonTextChar"/>
    <w:uiPriority w:val="99"/>
    <w:semiHidden/>
    <w:unhideWhenUsed/>
    <w:rsid w:val="00D655F1"/>
    <w:rPr>
      <w:rFonts w:ascii="Tahoma" w:hAnsi="Tahoma" w:cs="Tahoma"/>
      <w:sz w:val="16"/>
      <w:szCs w:val="16"/>
    </w:rPr>
  </w:style>
  <w:style w:type="character" w:customStyle="1" w:styleId="BalloonTextChar">
    <w:name w:val="Balloon Text Char"/>
    <w:basedOn w:val="DefaultParagraphFont"/>
    <w:link w:val="BalloonText"/>
    <w:uiPriority w:val="99"/>
    <w:semiHidden/>
    <w:rsid w:val="00D655F1"/>
    <w:rPr>
      <w:rFonts w:ascii="Tahoma" w:eastAsia="Times New Roman" w:hAnsi="Tahoma" w:cs="Tahoma"/>
      <w:sz w:val="16"/>
      <w:szCs w:val="16"/>
      <w:lang w:val="en-US"/>
    </w:rPr>
  </w:style>
  <w:style w:type="paragraph" w:styleId="ListParagraph">
    <w:name w:val="List Paragraph"/>
    <w:basedOn w:val="Normal"/>
    <w:uiPriority w:val="34"/>
    <w:qFormat/>
    <w:rsid w:val="00D655F1"/>
    <w:pPr>
      <w:ind w:left="720"/>
      <w:contextualSpacing/>
    </w:pPr>
  </w:style>
  <w:style w:type="paragraph" w:customStyle="1" w:styleId="Pa2">
    <w:name w:val="Pa2"/>
    <w:basedOn w:val="Normal"/>
    <w:next w:val="Normal"/>
    <w:uiPriority w:val="99"/>
    <w:rsid w:val="006A39F1"/>
    <w:pPr>
      <w:autoSpaceDE w:val="0"/>
      <w:autoSpaceDN w:val="0"/>
      <w:adjustRightInd w:val="0"/>
      <w:spacing w:line="241" w:lineRule="atLeast"/>
    </w:pPr>
    <w:rPr>
      <w:rFonts w:ascii="Calibri" w:eastAsiaTheme="minorHAnsi" w:hAnsi="Calibri" w:cs="Calibri"/>
      <w:lang w:val="en-AU"/>
    </w:rPr>
  </w:style>
  <w:style w:type="character" w:customStyle="1" w:styleId="Heading2Char">
    <w:name w:val="Heading 2 Char"/>
    <w:basedOn w:val="DefaultParagraphFont"/>
    <w:link w:val="Heading2"/>
    <w:semiHidden/>
    <w:rsid w:val="00B46AD5"/>
    <w:rPr>
      <w:rFonts w:ascii="Arial" w:eastAsia="Times New Roman" w:hAnsi="Arial" w:cs="Times New Roman"/>
      <w:b/>
      <w:bCs/>
      <w:sz w:val="24"/>
      <w:szCs w:val="24"/>
    </w:rPr>
  </w:style>
  <w:style w:type="character" w:styleId="Hyperlink">
    <w:name w:val="Hyperlink"/>
    <w:basedOn w:val="DefaultParagraphFont"/>
    <w:uiPriority w:val="99"/>
    <w:unhideWhenUsed/>
    <w:rsid w:val="00A53E76"/>
    <w:rPr>
      <w:color w:val="0000FF" w:themeColor="hyperlink"/>
      <w:u w:val="single"/>
    </w:rPr>
  </w:style>
  <w:style w:type="character" w:styleId="CommentReference">
    <w:name w:val="annotation reference"/>
    <w:basedOn w:val="DefaultParagraphFont"/>
    <w:uiPriority w:val="99"/>
    <w:semiHidden/>
    <w:unhideWhenUsed/>
    <w:rsid w:val="004A11EA"/>
    <w:rPr>
      <w:sz w:val="16"/>
      <w:szCs w:val="16"/>
    </w:rPr>
  </w:style>
  <w:style w:type="paragraph" w:styleId="CommentText">
    <w:name w:val="annotation text"/>
    <w:basedOn w:val="Normal"/>
    <w:link w:val="CommentTextChar"/>
    <w:uiPriority w:val="99"/>
    <w:unhideWhenUsed/>
    <w:rsid w:val="004A11EA"/>
    <w:rPr>
      <w:sz w:val="20"/>
      <w:szCs w:val="20"/>
    </w:rPr>
  </w:style>
  <w:style w:type="character" w:customStyle="1" w:styleId="CommentTextChar">
    <w:name w:val="Comment Text Char"/>
    <w:basedOn w:val="DefaultParagraphFont"/>
    <w:link w:val="CommentText"/>
    <w:uiPriority w:val="99"/>
    <w:rsid w:val="004A11E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A11EA"/>
    <w:rPr>
      <w:b/>
      <w:bCs/>
    </w:rPr>
  </w:style>
  <w:style w:type="character" w:customStyle="1" w:styleId="CommentSubjectChar">
    <w:name w:val="Comment Subject Char"/>
    <w:basedOn w:val="CommentTextChar"/>
    <w:link w:val="CommentSubject"/>
    <w:uiPriority w:val="99"/>
    <w:semiHidden/>
    <w:rsid w:val="004A11EA"/>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5410D3"/>
    <w:pPr>
      <w:tabs>
        <w:tab w:val="center" w:pos="4513"/>
        <w:tab w:val="right" w:pos="9026"/>
      </w:tabs>
    </w:pPr>
  </w:style>
  <w:style w:type="character" w:customStyle="1" w:styleId="HeaderChar">
    <w:name w:val="Header Char"/>
    <w:basedOn w:val="DefaultParagraphFont"/>
    <w:link w:val="Header"/>
    <w:uiPriority w:val="99"/>
    <w:rsid w:val="005410D3"/>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023FC0"/>
    <w:rPr>
      <w:rFonts w:asciiTheme="majorHAnsi" w:eastAsiaTheme="majorEastAsia" w:hAnsiTheme="majorHAnsi" w:cstheme="majorBidi"/>
      <w:color w:val="365F91" w:themeColor="accent1" w:themeShade="BF"/>
      <w:sz w:val="32"/>
      <w:szCs w:val="32"/>
      <w:lang w:val="en-US"/>
    </w:rPr>
  </w:style>
  <w:style w:type="character" w:customStyle="1" w:styleId="Heading3Char">
    <w:name w:val="Heading 3 Char"/>
    <w:basedOn w:val="DefaultParagraphFont"/>
    <w:link w:val="Heading3"/>
    <w:uiPriority w:val="9"/>
    <w:semiHidden/>
    <w:rsid w:val="00023FC0"/>
    <w:rPr>
      <w:rFonts w:asciiTheme="majorHAnsi" w:eastAsiaTheme="majorEastAsia" w:hAnsiTheme="majorHAnsi" w:cstheme="majorBidi"/>
      <w:color w:val="243F60" w:themeColor="accent1" w:themeShade="7F"/>
      <w:sz w:val="24"/>
      <w:szCs w:val="24"/>
      <w:lang w:val="en-US"/>
    </w:rPr>
  </w:style>
  <w:style w:type="table" w:styleId="TableGrid">
    <w:name w:val="Table Grid"/>
    <w:basedOn w:val="TableNormal"/>
    <w:uiPriority w:val="39"/>
    <w:rsid w:val="0002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23FC0"/>
    <w:rPr>
      <w:rFonts w:asciiTheme="minorHAnsi" w:eastAsiaTheme="minorHAnsi" w:hAnsiTheme="minorHAnsi" w:cstheme="minorBidi"/>
      <w:sz w:val="20"/>
      <w:szCs w:val="20"/>
      <w:lang w:val="en-AU"/>
    </w:rPr>
  </w:style>
  <w:style w:type="character" w:customStyle="1" w:styleId="FootnoteTextChar">
    <w:name w:val="Footnote Text Char"/>
    <w:basedOn w:val="DefaultParagraphFont"/>
    <w:link w:val="FootnoteText"/>
    <w:uiPriority w:val="99"/>
    <w:semiHidden/>
    <w:rsid w:val="00023FC0"/>
    <w:rPr>
      <w:sz w:val="20"/>
      <w:szCs w:val="20"/>
    </w:rPr>
  </w:style>
  <w:style w:type="character" w:styleId="FootnoteReference">
    <w:name w:val="footnote reference"/>
    <w:basedOn w:val="DefaultParagraphFont"/>
    <w:uiPriority w:val="99"/>
    <w:semiHidden/>
    <w:unhideWhenUsed/>
    <w:rsid w:val="00023FC0"/>
    <w:rPr>
      <w:vertAlign w:val="superscript"/>
    </w:rPr>
  </w:style>
  <w:style w:type="table" w:customStyle="1" w:styleId="TableGrid1">
    <w:name w:val="Table Grid1"/>
    <w:basedOn w:val="TableNormal"/>
    <w:next w:val="TableGrid"/>
    <w:uiPriority w:val="59"/>
    <w:rsid w:val="006C6499"/>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C6499"/>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56757"/>
    <w:pPr>
      <w:spacing w:after="0"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BE05AF"/>
    <w:rPr>
      <w:color w:val="800080" w:themeColor="followedHyperlink"/>
      <w:u w:val="single"/>
    </w:rPr>
  </w:style>
  <w:style w:type="character" w:styleId="UnresolvedMention">
    <w:name w:val="Unresolved Mention"/>
    <w:basedOn w:val="DefaultParagraphFont"/>
    <w:uiPriority w:val="99"/>
    <w:semiHidden/>
    <w:unhideWhenUsed/>
    <w:rsid w:val="00956E34"/>
    <w:rPr>
      <w:color w:val="605E5C"/>
      <w:shd w:val="clear" w:color="auto" w:fill="E1DFDD"/>
    </w:rPr>
  </w:style>
  <w:style w:type="paragraph" w:styleId="BodyText">
    <w:name w:val="Body Text"/>
    <w:basedOn w:val="Normal"/>
    <w:link w:val="BodyTextChar"/>
    <w:uiPriority w:val="99"/>
    <w:semiHidden/>
    <w:unhideWhenUsed/>
    <w:rsid w:val="005A3DA6"/>
    <w:pPr>
      <w:spacing w:after="120"/>
    </w:pPr>
  </w:style>
  <w:style w:type="character" w:customStyle="1" w:styleId="BodyTextChar">
    <w:name w:val="Body Text Char"/>
    <w:basedOn w:val="DefaultParagraphFont"/>
    <w:link w:val="BodyText"/>
    <w:uiPriority w:val="99"/>
    <w:semiHidden/>
    <w:rsid w:val="005A3DA6"/>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cretarysampleprobus@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esidentsampleprobus@gmai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ivacy.org.nz/responsibilities/privacy-breaches/" TargetMode="External"/><Relationship Id="rId5" Type="http://schemas.openxmlformats.org/officeDocument/2006/relationships/styles" Target="styles.xml"/><Relationship Id="rId15" Type="http://schemas.openxmlformats.org/officeDocument/2006/relationships/hyperlink" Target="https://www.privateinternetaccess.com/" TargetMode="External"/><Relationship Id="rId10" Type="http://schemas.openxmlformats.org/officeDocument/2006/relationships/image" Target="media/image1.gi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lwarebyt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41A2BE6CA584AB304120A82C18EF4" ma:contentTypeVersion="21" ma:contentTypeDescription="Create a new document." ma:contentTypeScope="" ma:versionID="6b20065ac910971c053738bb3bf62408">
  <xsd:schema xmlns:xsd="http://www.w3.org/2001/XMLSchema" xmlns:xs="http://www.w3.org/2001/XMLSchema" xmlns:p="http://schemas.microsoft.com/office/2006/metadata/properties" xmlns:ns1="http://schemas.microsoft.com/sharepoint/v3" xmlns:ns2="9a56aebf-ba5f-422b-bad7-ceef990ee4e1" xmlns:ns3="09513e7c-3e8a-46f5-a048-5a576edcf841" targetNamespace="http://schemas.microsoft.com/office/2006/metadata/properties" ma:root="true" ma:fieldsID="6ea377782c8dc8bd393d4b709ecbf053" ns1:_="" ns2:_="" ns3:_="">
    <xsd:import namespace="http://schemas.microsoft.com/sharepoint/v3"/>
    <xsd:import namespace="9a56aebf-ba5f-422b-bad7-ceef990ee4e1"/>
    <xsd:import namespace="09513e7c-3e8a-46f5-a048-5a576edcf8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6aebf-ba5f-422b-bad7-ceef990ee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25a8f52-783a-4ace-85cd-d1a5d87357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13e7c-3e8a-46f5-a048-5a576edcf84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9bd788-e3f0-47a5-8e35-a9c8bd8e4eb4}" ma:internalName="TaxCatchAll" ma:showField="CatchAllData" ma:web="09513e7c-3e8a-46f5-a048-5a576edcf8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513e7c-3e8a-46f5-a048-5a576edcf841" xsi:nil="true"/>
    <lcf76f155ced4ddcb4097134ff3c332f xmlns="9a56aebf-ba5f-422b-bad7-ceef990ee4e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5D01E57-A1CF-478E-9AD6-2888A4E21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56aebf-ba5f-422b-bad7-ceef990ee4e1"/>
    <ds:schemaRef ds:uri="09513e7c-3e8a-46f5-a048-5a576edcf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2833B0-6BA5-4DF6-AE40-00B9D0974A3E}">
  <ds:schemaRefs>
    <ds:schemaRef ds:uri="http://schemas.microsoft.com/sharepoint/v3/contenttype/forms"/>
  </ds:schemaRefs>
</ds:datastoreItem>
</file>

<file path=customXml/itemProps3.xml><?xml version="1.0" encoding="utf-8"?>
<ds:datastoreItem xmlns:ds="http://schemas.openxmlformats.org/officeDocument/2006/customXml" ds:itemID="{F34AEE8C-E42E-476B-8FC2-F079CC9956D5}">
  <ds:schemaRefs>
    <ds:schemaRef ds:uri="http://schemas.microsoft.com/office/2006/metadata/properties"/>
    <ds:schemaRef ds:uri="http://schemas.microsoft.com/office/infopath/2007/PartnerControls"/>
    <ds:schemaRef ds:uri="09513e7c-3e8a-46f5-a048-5a576edcf841"/>
    <ds:schemaRef ds:uri="9a56aebf-ba5f-422b-bad7-ceef990ee4e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silvanam@probussouthpacific.org</dc:creator>
  <cp:keywords/>
  <cp:lastModifiedBy>Stephanie Gonzalez</cp:lastModifiedBy>
  <cp:revision>9</cp:revision>
  <cp:lastPrinted>2025-03-31T21:34:00Z</cp:lastPrinted>
  <dcterms:created xsi:type="dcterms:W3CDTF">2025-04-14T01:48:00Z</dcterms:created>
  <dcterms:modified xsi:type="dcterms:W3CDTF">2026-04-22T06:52:00Z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0x0101005C341A2BE6CA584AB304120A82C18EF4</vt:lpwstr>
  </property>
  <property fmtid="{D5CDD505-2E9C-101B-9397-08002B2CF9AE}" pid="3" name="MediaServiceImageTags">
    <vt:lpwstr/>
  </property>
</Properties>
</file>